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098" w:rsidRPr="00BB482F" w:rsidRDefault="007E1098" w:rsidP="007E1098">
      <w:pPr>
        <w:rPr>
          <w:rFonts w:ascii="黑体" w:eastAsia="黑体" w:hint="eastAsia"/>
          <w:sz w:val="36"/>
          <w:szCs w:val="36"/>
        </w:rPr>
      </w:pPr>
      <w:r w:rsidRPr="00BB482F">
        <w:rPr>
          <w:rFonts w:ascii="黑体" w:eastAsia="黑体" w:hint="eastAsia"/>
          <w:sz w:val="36"/>
          <w:szCs w:val="36"/>
        </w:rPr>
        <w:t>黑龙江当代中俄区域经济研究院申请科研经费的报告</w:t>
      </w:r>
    </w:p>
    <w:p w:rsidR="007E1098" w:rsidRDefault="007E1098" w:rsidP="007E1098">
      <w:pPr>
        <w:rPr>
          <w:rFonts w:ascii="仿宋_GB2312" w:eastAsia="仿宋_GB2312" w:hint="eastAsia"/>
          <w:sz w:val="28"/>
          <w:szCs w:val="28"/>
        </w:rPr>
      </w:pPr>
    </w:p>
    <w:p w:rsidR="007E1098" w:rsidRPr="005A684E" w:rsidRDefault="007E1098" w:rsidP="007E1098">
      <w:pPr>
        <w:rPr>
          <w:rFonts w:ascii="仿宋_GB2312" w:eastAsia="仿宋_GB2312" w:hint="eastAsia"/>
          <w:sz w:val="28"/>
          <w:szCs w:val="28"/>
        </w:rPr>
      </w:pPr>
      <w:r>
        <w:rPr>
          <w:rFonts w:ascii="仿宋_GB2312" w:eastAsia="仿宋_GB2312" w:hint="eastAsia"/>
          <w:sz w:val="28"/>
          <w:szCs w:val="28"/>
        </w:rPr>
        <w:t>孙尧副省长</w:t>
      </w:r>
      <w:r w:rsidRPr="005A684E">
        <w:rPr>
          <w:rFonts w:ascii="仿宋_GB2312" w:eastAsia="仿宋_GB2312" w:hint="eastAsia"/>
          <w:sz w:val="28"/>
          <w:szCs w:val="28"/>
        </w:rPr>
        <w:t>：</w:t>
      </w:r>
    </w:p>
    <w:p w:rsidR="007E1098" w:rsidRPr="005A684E" w:rsidRDefault="007E1098" w:rsidP="007E1098">
      <w:pPr>
        <w:ind w:firstLineChars="250" w:firstLine="700"/>
        <w:rPr>
          <w:rFonts w:ascii="仿宋_GB2312" w:eastAsia="仿宋_GB2312" w:hAnsi="仿宋_GB2312" w:cs="仿宋_GB2312" w:hint="eastAsia"/>
          <w:kern w:val="1"/>
          <w:sz w:val="28"/>
          <w:szCs w:val="28"/>
        </w:rPr>
      </w:pPr>
      <w:r w:rsidRPr="005A684E">
        <w:rPr>
          <w:rFonts w:ascii="仿宋_GB2312" w:eastAsia="仿宋_GB2312" w:hAnsi="仿宋_GB2312" w:cs="仿宋_GB2312" w:hint="eastAsia"/>
          <w:kern w:val="1"/>
          <w:sz w:val="28"/>
          <w:szCs w:val="28"/>
        </w:rPr>
        <w:t>为了深入贯彻落实党的十八大和十八届三中、四中全会精神，黑龙江省当代中俄区域经济研究院于2013年11月16日揭牌成立。对于黑龙江省当代中俄区域经济研究院的成立，国家有关部委、中共黑龙江省委、黑龙江省政府予以高度重视与关怀,</w:t>
      </w:r>
      <w:r>
        <w:rPr>
          <w:rFonts w:ascii="仿宋_GB2312" w:eastAsia="仿宋_GB2312" w:hAnsi="仿宋_GB2312" w:cs="仿宋_GB2312" w:hint="eastAsia"/>
          <w:kern w:val="1"/>
          <w:sz w:val="28"/>
          <w:szCs w:val="28"/>
        </w:rPr>
        <w:t>陆昊省长曾</w:t>
      </w:r>
      <w:r w:rsidRPr="005A684E">
        <w:rPr>
          <w:rFonts w:ascii="仿宋_GB2312" w:eastAsia="仿宋_GB2312" w:hAnsi="仿宋_GB2312" w:cs="仿宋_GB2312" w:hint="eastAsia"/>
          <w:kern w:val="1"/>
          <w:sz w:val="28"/>
          <w:szCs w:val="28"/>
        </w:rPr>
        <w:t>批示：“研究方向重要，成立时机很好”、“可</w:t>
      </w:r>
      <w:proofErr w:type="gramStart"/>
      <w:r w:rsidRPr="005A684E">
        <w:rPr>
          <w:rFonts w:ascii="仿宋_GB2312" w:eastAsia="仿宋_GB2312" w:hAnsi="仿宋_GB2312" w:cs="仿宋_GB2312" w:hint="eastAsia"/>
          <w:kern w:val="1"/>
          <w:sz w:val="28"/>
          <w:szCs w:val="28"/>
        </w:rPr>
        <w:t>予支</w:t>
      </w:r>
      <w:proofErr w:type="gramEnd"/>
      <w:r w:rsidRPr="005A684E">
        <w:rPr>
          <w:rFonts w:ascii="仿宋_GB2312" w:eastAsia="仿宋_GB2312" w:hAnsi="仿宋_GB2312" w:cs="仿宋_GB2312" w:hint="eastAsia"/>
          <w:kern w:val="1"/>
          <w:sz w:val="28"/>
          <w:szCs w:val="28"/>
        </w:rPr>
        <w:t>持”。</w:t>
      </w:r>
    </w:p>
    <w:p w:rsidR="007E1098" w:rsidRPr="005A684E" w:rsidRDefault="007E1098" w:rsidP="007E1098">
      <w:pPr>
        <w:ind w:firstLineChars="200" w:firstLine="560"/>
        <w:rPr>
          <w:rFonts w:ascii="仿宋_GB2312" w:eastAsia="仿宋_GB2312" w:hAnsi="仿宋_GB2312" w:cs="仿宋_GB2312" w:hint="eastAsia"/>
          <w:kern w:val="1"/>
          <w:sz w:val="28"/>
          <w:szCs w:val="28"/>
        </w:rPr>
      </w:pPr>
      <w:r w:rsidRPr="005A684E">
        <w:rPr>
          <w:rFonts w:ascii="仿宋_GB2312" w:eastAsia="仿宋_GB2312" w:hAnsi="仿宋_GB2312" w:cs="仿宋_GB2312" w:hint="eastAsia"/>
          <w:kern w:val="1"/>
          <w:sz w:val="28"/>
          <w:szCs w:val="28"/>
        </w:rPr>
        <w:t>“中俄研究院”主要着眼于社会经济文化发展方面的重点、难点和热点问题，开展战略性、宏观性、前瞻性的研究，以获得对未来社会经济形式的走向一个相对准确的预期，为政府和企业提供科学的服务。</w:t>
      </w:r>
    </w:p>
    <w:p w:rsidR="007E1098" w:rsidRPr="005A684E" w:rsidRDefault="007E1098" w:rsidP="007E1098">
      <w:pPr>
        <w:ind w:firstLineChars="250" w:firstLine="700"/>
        <w:rPr>
          <w:rFonts w:ascii="仿宋_GB2312" w:eastAsia="仿宋_GB2312" w:hAnsi="仿宋_GB2312" w:cs="仿宋_GB2312" w:hint="eastAsia"/>
          <w:kern w:val="1"/>
          <w:sz w:val="28"/>
          <w:szCs w:val="28"/>
        </w:rPr>
      </w:pPr>
      <w:r w:rsidRPr="005A684E">
        <w:rPr>
          <w:rFonts w:ascii="仿宋_GB2312" w:eastAsia="仿宋_GB2312" w:hAnsi="仿宋_GB2312" w:cs="仿宋_GB2312" w:hint="eastAsia"/>
          <w:kern w:val="1"/>
          <w:sz w:val="28"/>
          <w:szCs w:val="28"/>
        </w:rPr>
        <w:t>“中俄经济研究院”成立以来为我省的社会发展与经济发展</w:t>
      </w:r>
      <w:proofErr w:type="gramStart"/>
      <w:r w:rsidRPr="005A684E">
        <w:rPr>
          <w:rFonts w:ascii="仿宋_GB2312" w:eastAsia="仿宋_GB2312" w:hAnsi="仿宋_GB2312" w:cs="仿宋_GB2312" w:hint="eastAsia"/>
          <w:kern w:val="1"/>
          <w:sz w:val="28"/>
          <w:szCs w:val="28"/>
        </w:rPr>
        <w:t>作出</w:t>
      </w:r>
      <w:proofErr w:type="gramEnd"/>
      <w:r w:rsidRPr="005A684E">
        <w:rPr>
          <w:rFonts w:ascii="仿宋_GB2312" w:eastAsia="仿宋_GB2312" w:hAnsi="仿宋_GB2312" w:cs="仿宋_GB2312" w:hint="eastAsia"/>
          <w:kern w:val="1"/>
          <w:sz w:val="28"/>
          <w:szCs w:val="28"/>
        </w:rPr>
        <w:t>了重要的贡献。一年多来，我们组织专家学者对推动我省社会经济发展的项目、课题进行了广泛的调研、论证，做了大量的工作，所取得的科研成果得到了省委、省政府及各级政府的重视与采纳，研究院先后向政府提出供调研报告和建议共有二十多项，其中得到领导认可并批示的有：</w:t>
      </w:r>
    </w:p>
    <w:p w:rsidR="007E1098" w:rsidRPr="00774DB0" w:rsidRDefault="007E1098" w:rsidP="007E1098">
      <w:pPr>
        <w:ind w:firstLineChars="250" w:firstLine="700"/>
        <w:rPr>
          <w:rFonts w:ascii="仿宋_GB2312" w:eastAsia="仿宋_GB2312" w:hAnsi="仿宋_GB2312" w:cs="仿宋_GB2312" w:hint="eastAsia"/>
          <w:kern w:val="1"/>
          <w:sz w:val="28"/>
          <w:szCs w:val="28"/>
        </w:rPr>
      </w:pPr>
      <w:r w:rsidRPr="00774DB0">
        <w:rPr>
          <w:rFonts w:ascii="仿宋_GB2312" w:eastAsia="仿宋_GB2312" w:hAnsi="仿宋_GB2312" w:cs="仿宋_GB2312" w:hint="eastAsia"/>
          <w:kern w:val="1"/>
          <w:sz w:val="28"/>
          <w:szCs w:val="28"/>
        </w:rPr>
        <w:t>1．《</w:t>
      </w:r>
      <w:r w:rsidRPr="00774DB0">
        <w:rPr>
          <w:rFonts w:ascii="仿宋_GB2312" w:eastAsia="仿宋_GB2312" w:hAnsi="仿宋" w:cs="宋体" w:hint="eastAsia"/>
          <w:sz w:val="28"/>
          <w:szCs w:val="28"/>
        </w:rPr>
        <w:t>关于在我省建立中俄航空航天产业园的建议》（省委书记王宪魁批示，副省长胡亚</w:t>
      </w:r>
      <w:proofErr w:type="gramStart"/>
      <w:r w:rsidRPr="00774DB0">
        <w:rPr>
          <w:rFonts w:ascii="仿宋_GB2312" w:eastAsia="仿宋_GB2312" w:hAnsi="仿宋" w:cs="宋体" w:hint="eastAsia"/>
          <w:sz w:val="28"/>
          <w:szCs w:val="28"/>
        </w:rPr>
        <w:t>枫</w:t>
      </w:r>
      <w:proofErr w:type="gramEnd"/>
      <w:r w:rsidRPr="00774DB0">
        <w:rPr>
          <w:rFonts w:ascii="仿宋_GB2312" w:eastAsia="仿宋_GB2312" w:hAnsi="仿宋" w:cs="宋体" w:hint="eastAsia"/>
          <w:sz w:val="28"/>
          <w:szCs w:val="28"/>
        </w:rPr>
        <w:t>批示）；</w:t>
      </w:r>
    </w:p>
    <w:p w:rsidR="007E1098" w:rsidRPr="00774DB0" w:rsidRDefault="007E1098" w:rsidP="007E1098">
      <w:pPr>
        <w:ind w:firstLineChars="250" w:firstLine="700"/>
        <w:rPr>
          <w:rFonts w:ascii="仿宋_GB2312" w:eastAsia="仿宋_GB2312" w:hAnsi="仿宋" w:cs="宋体" w:hint="eastAsia"/>
          <w:bCs/>
          <w:sz w:val="28"/>
          <w:szCs w:val="28"/>
        </w:rPr>
      </w:pPr>
      <w:r w:rsidRPr="00774DB0">
        <w:rPr>
          <w:rFonts w:ascii="仿宋_GB2312" w:eastAsia="仿宋_GB2312" w:hAnsi="仿宋" w:cs="宋体" w:hint="eastAsia"/>
          <w:bCs/>
          <w:sz w:val="28"/>
          <w:szCs w:val="28"/>
        </w:rPr>
        <w:t>2.《关于建立中俄文化产业园区的建议》（省委宣传部长</w:t>
      </w:r>
      <w:proofErr w:type="gramStart"/>
      <w:r w:rsidRPr="00774DB0">
        <w:rPr>
          <w:rFonts w:ascii="仿宋_GB2312" w:eastAsia="仿宋_GB2312" w:hAnsi="仿宋" w:cs="宋体" w:hint="eastAsia"/>
          <w:bCs/>
          <w:sz w:val="28"/>
          <w:szCs w:val="28"/>
        </w:rPr>
        <w:t>张效廉批示</w:t>
      </w:r>
      <w:proofErr w:type="gramEnd"/>
      <w:r w:rsidRPr="00774DB0">
        <w:rPr>
          <w:rFonts w:ascii="仿宋_GB2312" w:eastAsia="仿宋_GB2312" w:hAnsi="仿宋" w:cs="宋体" w:hint="eastAsia"/>
          <w:bCs/>
          <w:sz w:val="28"/>
          <w:szCs w:val="28"/>
        </w:rPr>
        <w:t>，副省长孙尧批示）；</w:t>
      </w:r>
    </w:p>
    <w:p w:rsidR="007E1098" w:rsidRPr="00774DB0" w:rsidRDefault="007E1098" w:rsidP="007E1098">
      <w:pPr>
        <w:ind w:firstLineChars="250" w:firstLine="700"/>
        <w:rPr>
          <w:rFonts w:ascii="仿宋_GB2312" w:eastAsia="仿宋_GB2312" w:hAnsi="仿宋" w:hint="eastAsia"/>
          <w:kern w:val="0"/>
          <w:sz w:val="28"/>
          <w:szCs w:val="28"/>
        </w:rPr>
      </w:pPr>
      <w:r w:rsidRPr="00774DB0">
        <w:rPr>
          <w:rFonts w:ascii="仿宋_GB2312" w:eastAsia="仿宋_GB2312" w:hAnsi="仿宋" w:cs="宋体" w:hint="eastAsia"/>
          <w:bCs/>
          <w:sz w:val="28"/>
          <w:szCs w:val="28"/>
        </w:rPr>
        <w:t>3.</w:t>
      </w:r>
      <w:r w:rsidRPr="00774DB0">
        <w:rPr>
          <w:rFonts w:ascii="仿宋_GB2312" w:eastAsia="仿宋_GB2312" w:hAnsi="仿宋" w:cs="宋体" w:hint="eastAsia"/>
          <w:sz w:val="28"/>
          <w:szCs w:val="28"/>
        </w:rPr>
        <w:t>《关于把哈尔滨打造成对俄合作九大中心的建议》（省委宣传</w:t>
      </w:r>
      <w:r w:rsidRPr="00774DB0">
        <w:rPr>
          <w:rFonts w:ascii="仿宋_GB2312" w:eastAsia="仿宋_GB2312" w:hAnsi="仿宋" w:cs="宋体" w:hint="eastAsia"/>
          <w:sz w:val="28"/>
          <w:szCs w:val="28"/>
        </w:rPr>
        <w:lastRenderedPageBreak/>
        <w:t>部长</w:t>
      </w:r>
      <w:proofErr w:type="gramStart"/>
      <w:r w:rsidRPr="00774DB0">
        <w:rPr>
          <w:rFonts w:ascii="仿宋_GB2312" w:eastAsia="仿宋_GB2312" w:hAnsi="仿宋" w:cs="宋体" w:hint="eastAsia"/>
          <w:sz w:val="28"/>
          <w:szCs w:val="28"/>
        </w:rPr>
        <w:t>张效廉批示</w:t>
      </w:r>
      <w:proofErr w:type="gramEnd"/>
      <w:r w:rsidRPr="00774DB0">
        <w:rPr>
          <w:rFonts w:ascii="仿宋_GB2312" w:eastAsia="仿宋_GB2312" w:hAnsi="仿宋" w:cs="宋体" w:hint="eastAsia"/>
          <w:sz w:val="28"/>
          <w:szCs w:val="28"/>
        </w:rPr>
        <w:t>）；</w:t>
      </w:r>
    </w:p>
    <w:p w:rsidR="007E1098" w:rsidRPr="00774DB0" w:rsidRDefault="007E1098" w:rsidP="007E1098">
      <w:pPr>
        <w:ind w:firstLineChars="250" w:firstLine="700"/>
        <w:rPr>
          <w:rFonts w:ascii="仿宋_GB2312" w:eastAsia="仿宋_GB2312" w:hAnsi="仿宋" w:cs="宋体" w:hint="eastAsia"/>
          <w:bCs/>
          <w:sz w:val="28"/>
          <w:szCs w:val="28"/>
        </w:rPr>
      </w:pPr>
      <w:r w:rsidRPr="00774DB0">
        <w:rPr>
          <w:rFonts w:ascii="仿宋_GB2312" w:eastAsia="仿宋_GB2312" w:hAnsi="仿宋" w:hint="eastAsia"/>
          <w:kern w:val="0"/>
          <w:sz w:val="28"/>
          <w:szCs w:val="28"/>
        </w:rPr>
        <w:t>4．</w:t>
      </w:r>
      <w:r w:rsidRPr="00774DB0">
        <w:rPr>
          <w:rFonts w:ascii="仿宋_GB2312" w:eastAsia="仿宋_GB2312" w:hAnsi="仿宋" w:cs="宋体" w:hint="eastAsia"/>
          <w:sz w:val="28"/>
          <w:szCs w:val="28"/>
        </w:rPr>
        <w:t>《关于加强我省对俄文化交流与合作的建议》（副省长孙尧批示）；</w:t>
      </w:r>
    </w:p>
    <w:p w:rsidR="007E1098" w:rsidRPr="00774DB0" w:rsidRDefault="007E1098" w:rsidP="007E1098">
      <w:pPr>
        <w:ind w:firstLineChars="250" w:firstLine="700"/>
        <w:rPr>
          <w:rFonts w:ascii="仿宋_GB2312" w:eastAsia="仿宋_GB2312" w:hAnsi="仿宋" w:cs="宋体" w:hint="eastAsia"/>
          <w:bCs/>
          <w:sz w:val="28"/>
          <w:szCs w:val="28"/>
        </w:rPr>
      </w:pPr>
      <w:r w:rsidRPr="00774DB0">
        <w:rPr>
          <w:rFonts w:ascii="仿宋_GB2312" w:eastAsia="仿宋_GB2312" w:hAnsi="仿宋" w:cs="宋体" w:hint="eastAsia"/>
          <w:sz w:val="28"/>
          <w:szCs w:val="28"/>
        </w:rPr>
        <w:t>5. 《关于发展菇娘产业的建议》（哈尔滨市市长宋希滨批示）；</w:t>
      </w:r>
    </w:p>
    <w:p w:rsidR="007E1098" w:rsidRPr="00774DB0" w:rsidRDefault="007E1098" w:rsidP="007E1098">
      <w:pPr>
        <w:ind w:firstLineChars="250" w:firstLine="700"/>
        <w:rPr>
          <w:rFonts w:ascii="仿宋_GB2312" w:eastAsia="仿宋_GB2312" w:hAnsi="仿宋" w:cs="宋体" w:hint="eastAsia"/>
          <w:bCs/>
          <w:sz w:val="28"/>
          <w:szCs w:val="28"/>
        </w:rPr>
      </w:pPr>
      <w:r w:rsidRPr="00774DB0">
        <w:rPr>
          <w:rFonts w:ascii="仿宋_GB2312" w:eastAsia="仿宋_GB2312" w:hAnsi="仿宋" w:cs="宋体" w:hint="eastAsia"/>
          <w:bCs/>
          <w:sz w:val="28"/>
          <w:szCs w:val="28"/>
        </w:rPr>
        <w:t>6．《农业社会化服务体系建设项目可研报告》；</w:t>
      </w:r>
    </w:p>
    <w:p w:rsidR="007E1098" w:rsidRPr="00774DB0" w:rsidRDefault="007E1098" w:rsidP="007E1098">
      <w:pPr>
        <w:ind w:firstLineChars="245" w:firstLine="686"/>
        <w:rPr>
          <w:rFonts w:ascii="仿宋_GB2312" w:eastAsia="仿宋_GB2312" w:hAnsi="仿宋" w:hint="eastAsia"/>
          <w:kern w:val="0"/>
          <w:sz w:val="28"/>
          <w:szCs w:val="28"/>
        </w:rPr>
      </w:pPr>
      <w:r w:rsidRPr="00774DB0">
        <w:rPr>
          <w:rFonts w:ascii="仿宋_GB2312" w:eastAsia="仿宋_GB2312" w:hAnsi="仿宋" w:cs="宋体" w:hint="eastAsia"/>
          <w:bCs/>
          <w:sz w:val="28"/>
          <w:szCs w:val="28"/>
        </w:rPr>
        <w:t>7．</w:t>
      </w:r>
      <w:r w:rsidRPr="00774DB0">
        <w:rPr>
          <w:rFonts w:ascii="仿宋_GB2312" w:eastAsia="仿宋_GB2312" w:hAnsi="仿宋" w:hint="eastAsia"/>
          <w:kern w:val="0"/>
          <w:sz w:val="28"/>
          <w:szCs w:val="28"/>
        </w:rPr>
        <w:t>《关于我省加快旅游资源整合推动旅游产业发展的建议》；</w:t>
      </w:r>
    </w:p>
    <w:p w:rsidR="007E1098" w:rsidRPr="00774DB0" w:rsidRDefault="007E1098" w:rsidP="007E1098">
      <w:pPr>
        <w:ind w:firstLineChars="245" w:firstLine="686"/>
        <w:rPr>
          <w:rFonts w:ascii="仿宋_GB2312" w:eastAsia="仿宋_GB2312" w:hAnsi="仿宋_GB2312" w:cs="仿宋_GB2312" w:hint="eastAsia"/>
          <w:kern w:val="1"/>
          <w:sz w:val="28"/>
          <w:szCs w:val="28"/>
        </w:rPr>
      </w:pPr>
      <w:r w:rsidRPr="00774DB0">
        <w:rPr>
          <w:rFonts w:ascii="仿宋_GB2312" w:eastAsia="仿宋_GB2312" w:hAnsi="仿宋" w:hint="eastAsia"/>
          <w:kern w:val="0"/>
          <w:sz w:val="28"/>
          <w:szCs w:val="28"/>
        </w:rPr>
        <w:t>8．</w:t>
      </w:r>
      <w:r w:rsidRPr="00774DB0">
        <w:rPr>
          <w:rFonts w:ascii="仿宋_GB2312" w:eastAsia="仿宋_GB2312" w:hAnsi="仿宋" w:cs="宋体" w:hint="eastAsia"/>
          <w:sz w:val="28"/>
          <w:szCs w:val="28"/>
        </w:rPr>
        <w:t>《关于加强我省对俄文化交流与合作的建议》</w:t>
      </w:r>
      <w:r w:rsidRPr="00774DB0">
        <w:rPr>
          <w:rFonts w:ascii="仿宋_GB2312" w:eastAsia="仿宋_GB2312" w:hAnsi="仿宋" w:cs="宋体" w:hint="eastAsia"/>
          <w:bCs/>
          <w:sz w:val="28"/>
          <w:szCs w:val="28"/>
        </w:rPr>
        <w:t>；</w:t>
      </w:r>
    </w:p>
    <w:p w:rsidR="007E1098" w:rsidRPr="00774DB0" w:rsidRDefault="007E1098" w:rsidP="007E1098">
      <w:pPr>
        <w:ind w:firstLineChars="250" w:firstLine="700"/>
        <w:rPr>
          <w:rFonts w:ascii="仿宋_GB2312" w:eastAsia="仿宋_GB2312" w:hAnsi="仿宋" w:hint="eastAsia"/>
          <w:sz w:val="28"/>
          <w:szCs w:val="28"/>
        </w:rPr>
      </w:pPr>
      <w:r w:rsidRPr="00774DB0">
        <w:rPr>
          <w:rFonts w:ascii="仿宋_GB2312" w:eastAsia="仿宋_GB2312" w:hAnsi="仿宋" w:hint="eastAsia"/>
          <w:kern w:val="0"/>
          <w:sz w:val="28"/>
          <w:szCs w:val="28"/>
        </w:rPr>
        <w:t>9.</w:t>
      </w:r>
      <w:r w:rsidRPr="00774DB0">
        <w:rPr>
          <w:rFonts w:ascii="仿宋_GB2312" w:eastAsia="仿宋_GB2312" w:hAnsi="仿宋" w:cs="宋体" w:hint="eastAsia"/>
          <w:bCs/>
          <w:sz w:val="28"/>
          <w:szCs w:val="28"/>
        </w:rPr>
        <w:t>《关于打造对俄合作中心城市的建议》</w:t>
      </w:r>
      <w:r w:rsidRPr="00774DB0">
        <w:rPr>
          <w:rFonts w:ascii="仿宋_GB2312" w:eastAsia="仿宋_GB2312" w:hAnsi="仿宋" w:hint="eastAsia"/>
          <w:sz w:val="28"/>
          <w:szCs w:val="28"/>
        </w:rPr>
        <w:t>；</w:t>
      </w:r>
    </w:p>
    <w:p w:rsidR="007E1098" w:rsidRPr="00774DB0" w:rsidRDefault="007E1098" w:rsidP="007E1098">
      <w:pPr>
        <w:ind w:firstLineChars="250" w:firstLine="700"/>
        <w:rPr>
          <w:rFonts w:ascii="仿宋_GB2312" w:eastAsia="仿宋_GB2312" w:hAnsi="仿宋" w:hint="eastAsia"/>
          <w:sz w:val="28"/>
          <w:szCs w:val="28"/>
        </w:rPr>
      </w:pPr>
      <w:r w:rsidRPr="00774DB0">
        <w:rPr>
          <w:rFonts w:ascii="仿宋_GB2312" w:eastAsia="仿宋_GB2312" w:hAnsi="仿宋" w:hint="eastAsia"/>
          <w:sz w:val="28"/>
          <w:szCs w:val="28"/>
        </w:rPr>
        <w:t>10．</w:t>
      </w:r>
      <w:r w:rsidRPr="00774DB0">
        <w:rPr>
          <w:rFonts w:ascii="仿宋_GB2312" w:eastAsia="仿宋_GB2312" w:hAnsi="仿宋" w:cs="宋体" w:hint="eastAsia"/>
          <w:sz w:val="28"/>
          <w:szCs w:val="28"/>
        </w:rPr>
        <w:t>《关于我省全面谋划东部丝绸之路经济带建议的建议》；</w:t>
      </w:r>
    </w:p>
    <w:p w:rsidR="007E1098" w:rsidRPr="00774DB0" w:rsidRDefault="007E1098" w:rsidP="007E1098">
      <w:pPr>
        <w:ind w:firstLineChars="200" w:firstLine="560"/>
        <w:rPr>
          <w:rFonts w:ascii="仿宋_GB2312" w:eastAsia="仿宋_GB2312" w:hAnsi="仿宋" w:cs="宋体" w:hint="eastAsia"/>
          <w:bCs/>
          <w:sz w:val="28"/>
          <w:szCs w:val="28"/>
        </w:rPr>
      </w:pPr>
      <w:r w:rsidRPr="00774DB0">
        <w:rPr>
          <w:rFonts w:ascii="仿宋_GB2312" w:eastAsia="仿宋_GB2312" w:hAnsi="仿宋" w:cs="宋体" w:hint="eastAsia"/>
          <w:sz w:val="28"/>
          <w:szCs w:val="28"/>
        </w:rPr>
        <w:t xml:space="preserve"> 11.《新形势下扩大我省对俄全面合作的建议》；</w:t>
      </w:r>
      <w:r w:rsidRPr="00774DB0">
        <w:rPr>
          <w:rFonts w:ascii="仿宋_GB2312" w:eastAsia="仿宋_GB2312" w:hAnsi="仿宋" w:cs="宋体" w:hint="eastAsia"/>
          <w:bCs/>
          <w:sz w:val="28"/>
          <w:szCs w:val="28"/>
        </w:rPr>
        <w:t xml:space="preserve">  </w:t>
      </w:r>
    </w:p>
    <w:p w:rsidR="007E1098" w:rsidRPr="00774DB0" w:rsidRDefault="007E1098" w:rsidP="007E1098">
      <w:pPr>
        <w:ind w:firstLineChars="250" w:firstLine="700"/>
        <w:rPr>
          <w:rFonts w:ascii="仿宋_GB2312" w:eastAsia="仿宋_GB2312" w:hAnsi="仿宋" w:hint="eastAsia"/>
          <w:kern w:val="0"/>
          <w:sz w:val="28"/>
          <w:szCs w:val="28"/>
        </w:rPr>
      </w:pPr>
      <w:r w:rsidRPr="00774DB0">
        <w:rPr>
          <w:rFonts w:ascii="仿宋_GB2312" w:eastAsia="仿宋_GB2312" w:hAnsi="仿宋" w:hint="eastAsia"/>
          <w:kern w:val="0"/>
          <w:sz w:val="28"/>
          <w:szCs w:val="28"/>
        </w:rPr>
        <w:t>12.《关于通过我省与俄地方合作建设石油化工跨境产业链的建议》；</w:t>
      </w:r>
    </w:p>
    <w:p w:rsidR="007E1098" w:rsidRPr="00774DB0" w:rsidRDefault="007E1098" w:rsidP="007E1098">
      <w:pPr>
        <w:ind w:firstLineChars="200" w:firstLine="560"/>
        <w:rPr>
          <w:rFonts w:ascii="仿宋_GB2312" w:eastAsia="仿宋_GB2312" w:hAnsi="仿宋" w:cs="宋体" w:hint="eastAsia"/>
          <w:bCs/>
          <w:sz w:val="28"/>
          <w:szCs w:val="28"/>
        </w:rPr>
      </w:pPr>
      <w:r w:rsidRPr="00774DB0">
        <w:rPr>
          <w:rFonts w:ascii="仿宋_GB2312" w:eastAsia="仿宋_GB2312" w:hAnsi="仿宋" w:hint="eastAsia"/>
          <w:kern w:val="0"/>
          <w:sz w:val="28"/>
          <w:szCs w:val="28"/>
        </w:rPr>
        <w:t>13．《关于建设中俄石油化工跨境产业链的建议》；</w:t>
      </w:r>
    </w:p>
    <w:p w:rsidR="007E1098" w:rsidRPr="00774DB0" w:rsidRDefault="007E1098" w:rsidP="007E1098">
      <w:pPr>
        <w:ind w:firstLineChars="200" w:firstLine="560"/>
        <w:rPr>
          <w:rFonts w:ascii="仿宋_GB2312" w:eastAsia="仿宋_GB2312" w:hAnsi="仿宋" w:cs="宋体" w:hint="eastAsia"/>
          <w:bCs/>
          <w:sz w:val="28"/>
          <w:szCs w:val="28"/>
        </w:rPr>
      </w:pPr>
      <w:r w:rsidRPr="00774DB0">
        <w:rPr>
          <w:rFonts w:ascii="仿宋_GB2312" w:eastAsia="仿宋_GB2312" w:hAnsi="仿宋" w:hint="eastAsia"/>
          <w:kern w:val="0"/>
          <w:sz w:val="28"/>
          <w:szCs w:val="28"/>
        </w:rPr>
        <w:t xml:space="preserve">14.《关于促进黑瞎子岛旅游大发展的建议》；                                               </w:t>
      </w:r>
    </w:p>
    <w:p w:rsidR="007E1098" w:rsidRPr="00774DB0" w:rsidRDefault="007E1098" w:rsidP="007E1098">
      <w:pPr>
        <w:ind w:firstLineChars="200" w:firstLine="560"/>
        <w:rPr>
          <w:rFonts w:ascii="仿宋_GB2312" w:eastAsia="仿宋_GB2312" w:hAnsi="仿宋" w:cs="宋体" w:hint="eastAsia"/>
          <w:bCs/>
          <w:sz w:val="28"/>
          <w:szCs w:val="28"/>
        </w:rPr>
      </w:pPr>
      <w:r w:rsidRPr="00774DB0">
        <w:rPr>
          <w:rFonts w:ascii="仿宋_GB2312" w:eastAsia="仿宋_GB2312" w:hAnsi="仿宋" w:cs="宋体" w:hint="eastAsia"/>
          <w:bCs/>
          <w:sz w:val="28"/>
          <w:szCs w:val="28"/>
        </w:rPr>
        <w:t>15.</w:t>
      </w:r>
      <w:r w:rsidRPr="00774DB0">
        <w:rPr>
          <w:rFonts w:ascii="仿宋_GB2312" w:eastAsia="仿宋_GB2312" w:hAnsi="仿宋" w:hint="eastAsia"/>
          <w:bCs/>
          <w:color w:val="222222"/>
          <w:sz w:val="28"/>
          <w:szCs w:val="28"/>
          <w:shd w:val="clear" w:color="auto" w:fill="F5F7FA"/>
        </w:rPr>
        <w:t xml:space="preserve"> 《关于建立中俄医用激光工程研发和推广中心的建议》</w:t>
      </w:r>
      <w:r w:rsidRPr="00774DB0">
        <w:rPr>
          <w:rFonts w:ascii="仿宋_GB2312" w:eastAsia="仿宋_GB2312" w:hAnsi="仿宋" w:hint="eastAsia"/>
          <w:kern w:val="0"/>
          <w:sz w:val="28"/>
          <w:szCs w:val="28"/>
        </w:rPr>
        <w:t>；</w:t>
      </w:r>
    </w:p>
    <w:p w:rsidR="007E1098" w:rsidRPr="00774DB0" w:rsidRDefault="007E1098" w:rsidP="007E1098">
      <w:pPr>
        <w:ind w:firstLineChars="200" w:firstLine="560"/>
        <w:rPr>
          <w:rFonts w:ascii="仿宋_GB2312" w:eastAsia="仿宋_GB2312" w:hAnsi="仿宋" w:cs="宋体" w:hint="eastAsia"/>
          <w:bCs/>
          <w:sz w:val="28"/>
          <w:szCs w:val="28"/>
        </w:rPr>
      </w:pPr>
      <w:r w:rsidRPr="00774DB0">
        <w:rPr>
          <w:rFonts w:ascii="仿宋_GB2312" w:eastAsia="仿宋_GB2312" w:hAnsi="仿宋" w:hint="eastAsia"/>
          <w:sz w:val="28"/>
          <w:szCs w:val="28"/>
        </w:rPr>
        <w:t>16.《关于建立中俄文化中心的建议》</w:t>
      </w:r>
      <w:r w:rsidRPr="00774DB0">
        <w:rPr>
          <w:rFonts w:ascii="仿宋_GB2312" w:eastAsia="仿宋_GB2312" w:hAnsi="仿宋" w:hint="eastAsia"/>
          <w:kern w:val="0"/>
          <w:sz w:val="28"/>
          <w:szCs w:val="28"/>
        </w:rPr>
        <w:t>；</w:t>
      </w:r>
    </w:p>
    <w:p w:rsidR="007E1098" w:rsidRPr="00774DB0" w:rsidRDefault="007E1098" w:rsidP="007E1098">
      <w:pPr>
        <w:ind w:firstLineChars="200" w:firstLine="560"/>
        <w:rPr>
          <w:rFonts w:ascii="仿宋_GB2312" w:eastAsia="仿宋_GB2312" w:hAnsi="仿宋" w:cs="宋体" w:hint="eastAsia"/>
          <w:sz w:val="28"/>
          <w:szCs w:val="28"/>
        </w:rPr>
      </w:pPr>
      <w:r w:rsidRPr="00774DB0">
        <w:rPr>
          <w:rFonts w:ascii="仿宋_GB2312" w:eastAsia="仿宋_GB2312" w:hAnsi="仿宋" w:cs="宋体" w:hint="eastAsia"/>
          <w:bCs/>
          <w:sz w:val="28"/>
          <w:szCs w:val="28"/>
        </w:rPr>
        <w:t>17.</w:t>
      </w:r>
      <w:r w:rsidRPr="00774DB0">
        <w:rPr>
          <w:rFonts w:ascii="仿宋_GB2312" w:eastAsia="仿宋_GB2312" w:hAnsi="仿宋" w:cs="宋体" w:hint="eastAsia"/>
          <w:sz w:val="28"/>
          <w:szCs w:val="28"/>
        </w:rPr>
        <w:t>《关于把哈尔滨打造成对俄合作九大中心的建议》</w:t>
      </w:r>
      <w:r w:rsidRPr="00774DB0">
        <w:rPr>
          <w:rFonts w:ascii="仿宋_GB2312" w:eastAsia="仿宋_GB2312" w:hAnsi="仿宋" w:cs="宋体" w:hint="eastAsia"/>
          <w:bCs/>
          <w:sz w:val="28"/>
          <w:szCs w:val="28"/>
        </w:rPr>
        <w:t>。</w:t>
      </w:r>
    </w:p>
    <w:p w:rsidR="007E1098" w:rsidRPr="005A684E" w:rsidRDefault="007E1098" w:rsidP="007E1098">
      <w:pPr>
        <w:ind w:firstLineChars="200" w:firstLine="560"/>
        <w:rPr>
          <w:rFonts w:ascii="仿宋_GB2312" w:eastAsia="仿宋_GB2312" w:hAnsi="仿宋" w:cs="宋体" w:hint="eastAsia"/>
          <w:b/>
          <w:bCs/>
          <w:sz w:val="28"/>
          <w:szCs w:val="28"/>
        </w:rPr>
      </w:pPr>
      <w:r w:rsidRPr="005A684E">
        <w:rPr>
          <w:rFonts w:ascii="仿宋_GB2312" w:eastAsia="仿宋_GB2312" w:hAnsi="仿宋" w:cs="宋体" w:hint="eastAsia"/>
          <w:bCs/>
          <w:sz w:val="28"/>
          <w:szCs w:val="28"/>
        </w:rPr>
        <w:t>我院所做的具有前瞻性和可操作性项目策划、方案与建议，不仅得到了有关领导的高度重视，有些项目已被采纳并在实施。由我院主办的</w:t>
      </w:r>
      <w:r w:rsidRPr="005A684E">
        <w:rPr>
          <w:rFonts w:ascii="仿宋_GB2312" w:eastAsia="仿宋_GB2312" w:hAnsi="仿宋" w:cs="宋体" w:hint="eastAsia"/>
          <w:sz w:val="28"/>
          <w:szCs w:val="28"/>
        </w:rPr>
        <w:t>《东宁危化品口岸及物流圆国际研讨会》</w:t>
      </w:r>
      <w:r w:rsidRPr="005A684E">
        <w:rPr>
          <w:rFonts w:ascii="仿宋_GB2312" w:eastAsia="仿宋_GB2312" w:hAnsi="仿宋" w:cs="宋体" w:hint="eastAsia"/>
          <w:bCs/>
          <w:sz w:val="28"/>
          <w:szCs w:val="28"/>
        </w:rPr>
        <w:t>形成的报告，政治局常委、国务院副总理张高丽予以批示</w:t>
      </w:r>
      <w:r>
        <w:rPr>
          <w:rFonts w:ascii="仿宋_GB2312" w:eastAsia="仿宋_GB2312" w:hAnsi="仿宋" w:cs="宋体" w:hint="eastAsia"/>
          <w:bCs/>
          <w:sz w:val="28"/>
          <w:szCs w:val="28"/>
        </w:rPr>
        <w:t>,并已经采纳推进</w:t>
      </w:r>
      <w:r w:rsidRPr="005A684E">
        <w:rPr>
          <w:rFonts w:ascii="仿宋_GB2312" w:eastAsia="仿宋_GB2312" w:hAnsi="仿宋" w:cs="宋体" w:hint="eastAsia"/>
          <w:bCs/>
          <w:sz w:val="28"/>
          <w:szCs w:val="28"/>
        </w:rPr>
        <w:t>。</w:t>
      </w:r>
      <w:r w:rsidRPr="005A684E">
        <w:rPr>
          <w:rFonts w:ascii="仿宋_GB2312" w:eastAsia="仿宋_GB2312" w:hAnsi="仿宋" w:cs="宋体" w:hint="eastAsia"/>
          <w:sz w:val="28"/>
          <w:szCs w:val="28"/>
        </w:rPr>
        <w:t>《关于在我省建立中俄航空航天产业园的建议》正在落实与推进</w:t>
      </w:r>
      <w:r>
        <w:rPr>
          <w:rFonts w:ascii="仿宋_GB2312" w:eastAsia="仿宋_GB2312" w:hAnsi="仿宋" w:cs="宋体" w:hint="eastAsia"/>
          <w:sz w:val="28"/>
          <w:szCs w:val="28"/>
        </w:rPr>
        <w:t>之中</w:t>
      </w:r>
      <w:r w:rsidRPr="005A684E">
        <w:rPr>
          <w:rFonts w:ascii="仿宋_GB2312" w:eastAsia="仿宋_GB2312" w:hAnsi="仿宋" w:cs="宋体" w:hint="eastAsia"/>
          <w:sz w:val="28"/>
          <w:szCs w:val="28"/>
        </w:rPr>
        <w:t>。</w:t>
      </w:r>
      <w:r w:rsidRPr="005A684E">
        <w:rPr>
          <w:rFonts w:ascii="Arial" w:eastAsia="仿宋_GB2312" w:hAnsi="Arial" w:cs="Arial" w:hint="eastAsia"/>
          <w:vanish/>
          <w:sz w:val="28"/>
          <w:szCs w:val="28"/>
        </w:rPr>
        <w:t>©</w:t>
      </w:r>
      <w:r w:rsidRPr="005A684E">
        <w:rPr>
          <w:rFonts w:ascii="仿宋_GB2312" w:eastAsia="仿宋_GB2312" w:hAnsi="仿宋" w:cs="Arial" w:hint="eastAsia"/>
          <w:vanish/>
          <w:sz w:val="28"/>
          <w:szCs w:val="28"/>
        </w:rPr>
        <w:t xml:space="preserve"> Sputnik/ Sergey Chernyh</w:t>
      </w:r>
    </w:p>
    <w:p w:rsidR="007E1098" w:rsidRPr="005A684E" w:rsidRDefault="007E1098" w:rsidP="007E1098">
      <w:pPr>
        <w:ind w:firstLineChars="200" w:firstLine="560"/>
        <w:rPr>
          <w:rFonts w:ascii="仿宋_GB2312" w:eastAsia="仿宋_GB2312" w:hAnsi="仿宋_GB2312" w:cs="仿宋_GB2312" w:hint="eastAsia"/>
          <w:kern w:val="1"/>
          <w:sz w:val="28"/>
          <w:szCs w:val="28"/>
        </w:rPr>
      </w:pPr>
      <w:r w:rsidRPr="005A684E">
        <w:rPr>
          <w:rFonts w:ascii="仿宋_GB2312" w:eastAsia="仿宋_GB2312" w:hAnsi="仿宋_GB2312" w:cs="仿宋_GB2312" w:hint="eastAsia"/>
          <w:kern w:val="1"/>
          <w:sz w:val="28"/>
          <w:szCs w:val="28"/>
        </w:rPr>
        <w:lastRenderedPageBreak/>
        <w:t>一年多来，我院为了完成政府交办的任务和对我省社会与经济形式的发展所做的调研已经累计投入了近五十余万</w:t>
      </w:r>
      <w:r>
        <w:rPr>
          <w:rFonts w:ascii="仿宋_GB2312" w:eastAsia="仿宋_GB2312" w:hAnsi="仿宋_GB2312" w:cs="仿宋_GB2312" w:hint="eastAsia"/>
          <w:kern w:val="1"/>
          <w:sz w:val="28"/>
          <w:szCs w:val="28"/>
        </w:rPr>
        <w:t>元</w:t>
      </w:r>
      <w:r w:rsidRPr="005A684E">
        <w:rPr>
          <w:rFonts w:ascii="仿宋_GB2312" w:eastAsia="仿宋_GB2312" w:hAnsi="仿宋_GB2312" w:cs="仿宋_GB2312" w:hint="eastAsia"/>
          <w:kern w:val="1"/>
          <w:sz w:val="28"/>
          <w:szCs w:val="28"/>
        </w:rPr>
        <w:t>，上述经费完全是我院自筹资金支付，</w:t>
      </w:r>
      <w:r>
        <w:rPr>
          <w:rFonts w:ascii="仿宋_GB2312" w:eastAsia="仿宋_GB2312" w:hAnsi="仿宋_GB2312" w:cs="仿宋_GB2312" w:hint="eastAsia"/>
          <w:kern w:val="1"/>
          <w:sz w:val="28"/>
          <w:szCs w:val="28"/>
        </w:rPr>
        <w:t>您及有关</w:t>
      </w:r>
      <w:r w:rsidRPr="005A684E">
        <w:rPr>
          <w:rFonts w:ascii="仿宋_GB2312" w:eastAsia="仿宋_GB2312" w:hAnsi="仿宋_GB2312" w:cs="仿宋_GB2312" w:hint="eastAsia"/>
          <w:kern w:val="1"/>
          <w:sz w:val="28"/>
          <w:szCs w:val="28"/>
        </w:rPr>
        <w:t>领导批示过，要给予研究院在办公室及研究经费上给予支持，但我</w:t>
      </w:r>
      <w:proofErr w:type="gramStart"/>
      <w:r w:rsidRPr="005A684E">
        <w:rPr>
          <w:rFonts w:ascii="仿宋_GB2312" w:eastAsia="仿宋_GB2312" w:hAnsi="仿宋_GB2312" w:cs="仿宋_GB2312" w:hint="eastAsia"/>
          <w:kern w:val="1"/>
          <w:sz w:val="28"/>
          <w:szCs w:val="28"/>
        </w:rPr>
        <w:t>院本着</w:t>
      </w:r>
      <w:proofErr w:type="gramEnd"/>
      <w:r w:rsidRPr="005A684E">
        <w:rPr>
          <w:rFonts w:ascii="仿宋_GB2312" w:eastAsia="仿宋_GB2312" w:hAnsi="仿宋_GB2312" w:cs="仿宋_GB2312" w:hint="eastAsia"/>
          <w:kern w:val="1"/>
          <w:sz w:val="28"/>
          <w:szCs w:val="28"/>
        </w:rPr>
        <w:t>“科研为省、服务社会、振兴龙江”的办院方针，一直没有向政府申请经费支持。2014年末，我院发起时所筹资金已全部告罄，使我院的工作与发展陷入</w:t>
      </w:r>
      <w:r>
        <w:rPr>
          <w:rFonts w:ascii="仿宋_GB2312" w:eastAsia="仿宋_GB2312" w:hAnsi="仿宋_GB2312" w:cs="仿宋_GB2312" w:hint="eastAsia"/>
          <w:kern w:val="1"/>
          <w:sz w:val="28"/>
          <w:szCs w:val="28"/>
        </w:rPr>
        <w:t>困境</w:t>
      </w:r>
      <w:r w:rsidRPr="005A684E">
        <w:rPr>
          <w:rFonts w:ascii="仿宋_GB2312" w:eastAsia="仿宋_GB2312" w:hAnsi="仿宋_GB2312" w:cs="仿宋_GB2312" w:hint="eastAsia"/>
          <w:kern w:val="1"/>
          <w:sz w:val="28"/>
          <w:szCs w:val="28"/>
        </w:rPr>
        <w:t>。</w:t>
      </w:r>
    </w:p>
    <w:p w:rsidR="007E1098" w:rsidRPr="005A684E" w:rsidRDefault="007E1098" w:rsidP="007E1098">
      <w:pPr>
        <w:ind w:firstLineChars="200" w:firstLine="560"/>
        <w:rPr>
          <w:rFonts w:ascii="仿宋_GB2312" w:eastAsia="仿宋_GB2312" w:hAnsi="仿宋" w:cs="Arial" w:hint="eastAsia"/>
          <w:kern w:val="0"/>
          <w:sz w:val="28"/>
          <w:szCs w:val="28"/>
        </w:rPr>
      </w:pPr>
      <w:r w:rsidRPr="005A684E">
        <w:rPr>
          <w:rFonts w:ascii="仿宋_GB2312" w:eastAsia="仿宋_GB2312" w:hAnsi="仿宋_GB2312" w:cs="仿宋_GB2312" w:hint="eastAsia"/>
          <w:kern w:val="1"/>
          <w:sz w:val="28"/>
          <w:szCs w:val="28"/>
        </w:rPr>
        <w:t>为此，根据</w:t>
      </w:r>
      <w:r w:rsidRPr="005A684E">
        <w:rPr>
          <w:rFonts w:ascii="仿宋_GB2312" w:eastAsia="仿宋_GB2312" w:hAnsi="宋体" w:cs="宋体" w:hint="eastAsia"/>
          <w:color w:val="333333"/>
          <w:kern w:val="0"/>
          <w:sz w:val="28"/>
          <w:szCs w:val="28"/>
        </w:rPr>
        <w:t>，中共中央办公厅、国务院办公厅印发的《关于加强中国特色新型智库建设的意见》及2月15日</w:t>
      </w:r>
      <w:r>
        <w:rPr>
          <w:rFonts w:ascii="仿宋_GB2312" w:eastAsia="仿宋_GB2312" w:hAnsi="仿宋" w:cs="Arial" w:hint="eastAsia"/>
          <w:kern w:val="0"/>
          <w:sz w:val="28"/>
          <w:szCs w:val="28"/>
        </w:rPr>
        <w:t>您</w:t>
      </w:r>
      <w:r w:rsidRPr="005A684E">
        <w:rPr>
          <w:rFonts w:ascii="仿宋_GB2312" w:eastAsia="仿宋_GB2312" w:hAnsi="仿宋" w:cs="Arial" w:hint="eastAsia"/>
          <w:kern w:val="0"/>
          <w:sz w:val="28"/>
          <w:szCs w:val="28"/>
        </w:rPr>
        <w:t>在哈尔滨出席专家学者代表座谈会，学习贯彻中共中央办公厅、国务院办公厅《关于加强中国特色新型智库建设的意见》讲话</w:t>
      </w:r>
      <w:r>
        <w:rPr>
          <w:rFonts w:ascii="仿宋_GB2312" w:eastAsia="仿宋_GB2312" w:hAnsi="仿宋" w:cs="Arial" w:hint="eastAsia"/>
          <w:kern w:val="0"/>
          <w:sz w:val="28"/>
          <w:szCs w:val="28"/>
        </w:rPr>
        <w:t>说</w:t>
      </w:r>
      <w:r w:rsidRPr="005A684E">
        <w:rPr>
          <w:rFonts w:ascii="仿宋_GB2312" w:eastAsia="仿宋_GB2312" w:hAnsi="宋体" w:cs="宋体" w:hint="eastAsia"/>
          <w:color w:val="333333"/>
          <w:kern w:val="0"/>
          <w:sz w:val="28"/>
          <w:szCs w:val="28"/>
        </w:rPr>
        <w:t>，</w:t>
      </w:r>
      <w:r w:rsidRPr="005A684E">
        <w:rPr>
          <w:rFonts w:ascii="仿宋_GB2312" w:eastAsia="仿宋_GB2312" w:hAnsi="仿宋" w:cs="Arial" w:hint="eastAsia"/>
          <w:kern w:val="0"/>
          <w:sz w:val="28"/>
          <w:szCs w:val="28"/>
        </w:rPr>
        <w:t>要为专家学者研究提供工作便利化和必要经费支持。</w:t>
      </w:r>
    </w:p>
    <w:p w:rsidR="007E1098" w:rsidRPr="005A684E" w:rsidRDefault="007E1098" w:rsidP="007E1098">
      <w:pPr>
        <w:ind w:firstLineChars="200" w:firstLine="560"/>
        <w:rPr>
          <w:rFonts w:ascii="仿宋_GB2312" w:eastAsia="仿宋_GB2312" w:hAnsi="仿宋_GB2312" w:cs="仿宋_GB2312" w:hint="eastAsia"/>
          <w:kern w:val="1"/>
          <w:sz w:val="28"/>
          <w:szCs w:val="28"/>
        </w:rPr>
      </w:pPr>
      <w:r w:rsidRPr="005A684E">
        <w:rPr>
          <w:rFonts w:ascii="仿宋_GB2312" w:eastAsia="仿宋_GB2312" w:hAnsi="仿宋" w:cs="Arial" w:hint="eastAsia"/>
          <w:kern w:val="0"/>
          <w:sz w:val="28"/>
          <w:szCs w:val="28"/>
        </w:rPr>
        <w:t>在此，</w:t>
      </w:r>
      <w:r>
        <w:rPr>
          <w:rFonts w:ascii="仿宋_GB2312" w:eastAsia="仿宋_GB2312" w:hAnsi="仿宋_GB2312" w:cs="仿宋_GB2312" w:hint="eastAsia"/>
          <w:kern w:val="1"/>
          <w:sz w:val="28"/>
          <w:szCs w:val="28"/>
        </w:rPr>
        <w:t>为进一步发挥我院在对俄社会经济研究领域的智库作用</w:t>
      </w:r>
      <w:r w:rsidRPr="005A684E">
        <w:rPr>
          <w:rFonts w:ascii="仿宋_GB2312" w:eastAsia="仿宋_GB2312" w:hAnsi="仿宋_GB2312" w:cs="仿宋_GB2312" w:hint="eastAsia"/>
          <w:kern w:val="1"/>
          <w:sz w:val="28"/>
          <w:szCs w:val="28"/>
        </w:rPr>
        <w:t>，</w:t>
      </w:r>
      <w:r>
        <w:rPr>
          <w:rFonts w:ascii="仿宋_GB2312" w:eastAsia="仿宋_GB2312" w:hAnsi="仿宋_GB2312" w:cs="仿宋_GB2312" w:hint="eastAsia"/>
          <w:kern w:val="1"/>
          <w:sz w:val="28"/>
          <w:szCs w:val="28"/>
        </w:rPr>
        <w:t>为促进我省与俄罗斯在经贸领域的全面合作，</w:t>
      </w:r>
      <w:r w:rsidRPr="005A684E">
        <w:rPr>
          <w:rFonts w:ascii="仿宋_GB2312" w:eastAsia="仿宋_GB2312" w:hAnsi="仿宋_GB2312" w:cs="仿宋_GB2312" w:hint="eastAsia"/>
          <w:kern w:val="1"/>
          <w:sz w:val="28"/>
          <w:szCs w:val="28"/>
        </w:rPr>
        <w:t>我们申请省政府予以资金支持</w:t>
      </w:r>
      <w:r>
        <w:rPr>
          <w:rFonts w:ascii="仿宋_GB2312" w:eastAsia="仿宋_GB2312" w:hAnsi="仿宋_GB2312" w:cs="仿宋_GB2312" w:hint="eastAsia"/>
          <w:kern w:val="1"/>
          <w:sz w:val="28"/>
          <w:szCs w:val="28"/>
        </w:rPr>
        <w:t>五十</w:t>
      </w:r>
      <w:r w:rsidRPr="005A684E">
        <w:rPr>
          <w:rFonts w:ascii="仿宋_GB2312" w:eastAsia="仿宋_GB2312" w:hAnsi="仿宋_GB2312" w:cs="仿宋_GB2312" w:hint="eastAsia"/>
          <w:kern w:val="1"/>
          <w:sz w:val="28"/>
          <w:szCs w:val="28"/>
        </w:rPr>
        <w:t>万元。</w:t>
      </w:r>
    </w:p>
    <w:p w:rsidR="007E1098" w:rsidRPr="005A684E" w:rsidRDefault="007E1098" w:rsidP="007E1098">
      <w:pPr>
        <w:ind w:firstLine="420"/>
        <w:rPr>
          <w:rFonts w:ascii="仿宋_GB2312" w:eastAsia="仿宋_GB2312" w:hAnsi="仿宋_GB2312" w:cs="仿宋_GB2312" w:hint="eastAsia"/>
          <w:kern w:val="1"/>
          <w:sz w:val="28"/>
          <w:szCs w:val="28"/>
        </w:rPr>
      </w:pPr>
    </w:p>
    <w:p w:rsidR="007E1098" w:rsidRPr="005A684E" w:rsidRDefault="007E1098" w:rsidP="007E1098">
      <w:pPr>
        <w:ind w:firstLineChars="1300" w:firstLine="3640"/>
        <w:rPr>
          <w:rFonts w:ascii="仿宋_GB2312" w:eastAsia="仿宋_GB2312" w:hAnsi="仿宋_GB2312" w:cs="仿宋_GB2312" w:hint="eastAsia"/>
          <w:kern w:val="1"/>
          <w:sz w:val="28"/>
          <w:szCs w:val="28"/>
        </w:rPr>
      </w:pPr>
      <w:r w:rsidRPr="005A684E">
        <w:rPr>
          <w:rFonts w:ascii="仿宋_GB2312" w:eastAsia="仿宋_GB2312" w:hAnsi="仿宋_GB2312" w:cs="仿宋_GB2312" w:hint="eastAsia"/>
          <w:kern w:val="1"/>
          <w:sz w:val="28"/>
          <w:szCs w:val="28"/>
        </w:rPr>
        <w:t>黑龙江当代中俄区域经济研究院</w:t>
      </w:r>
    </w:p>
    <w:p w:rsidR="007E1098" w:rsidRPr="005A684E" w:rsidRDefault="007E1098" w:rsidP="007E1098">
      <w:pPr>
        <w:ind w:firstLine="420"/>
        <w:rPr>
          <w:rFonts w:ascii="仿宋_GB2312" w:eastAsia="仿宋_GB2312" w:hAnsi="仿宋_GB2312" w:cs="仿宋_GB2312" w:hint="eastAsia"/>
          <w:kern w:val="1"/>
          <w:sz w:val="28"/>
          <w:szCs w:val="28"/>
        </w:rPr>
      </w:pPr>
    </w:p>
    <w:p w:rsidR="007E1098" w:rsidRPr="005A684E" w:rsidRDefault="007E1098" w:rsidP="007E1098">
      <w:pPr>
        <w:ind w:firstLine="420"/>
        <w:rPr>
          <w:rFonts w:ascii="仿宋_GB2312" w:eastAsia="仿宋_GB2312" w:hAnsi="仿宋_GB2312" w:cs="仿宋_GB2312" w:hint="eastAsia"/>
          <w:kern w:val="1"/>
          <w:sz w:val="28"/>
          <w:szCs w:val="28"/>
        </w:rPr>
      </w:pPr>
      <w:r w:rsidRPr="005A684E">
        <w:rPr>
          <w:rFonts w:ascii="仿宋_GB2312" w:eastAsia="仿宋_GB2312" w:hAnsi="仿宋_GB2312" w:cs="仿宋_GB2312" w:hint="eastAsia"/>
          <w:kern w:val="1"/>
          <w:sz w:val="28"/>
          <w:szCs w:val="28"/>
        </w:rPr>
        <w:t xml:space="preserve">                                     2015年3</w:t>
      </w:r>
      <w:r>
        <w:rPr>
          <w:rFonts w:ascii="仿宋_GB2312" w:eastAsia="仿宋_GB2312" w:hAnsi="仿宋_GB2312" w:cs="仿宋_GB2312" w:hint="eastAsia"/>
          <w:kern w:val="1"/>
          <w:sz w:val="28"/>
          <w:szCs w:val="28"/>
        </w:rPr>
        <w:t>月20</w:t>
      </w:r>
      <w:r w:rsidRPr="005A684E">
        <w:rPr>
          <w:rFonts w:ascii="仿宋_GB2312" w:eastAsia="仿宋_GB2312" w:hAnsi="仿宋_GB2312" w:cs="仿宋_GB2312" w:hint="eastAsia"/>
          <w:kern w:val="1"/>
          <w:sz w:val="28"/>
          <w:szCs w:val="28"/>
        </w:rPr>
        <w:t>日</w:t>
      </w:r>
    </w:p>
    <w:p w:rsidR="007E1098" w:rsidRPr="005A684E" w:rsidRDefault="007E1098" w:rsidP="007E1098">
      <w:pPr>
        <w:ind w:firstLine="420"/>
        <w:rPr>
          <w:rFonts w:ascii="仿宋_GB2312" w:eastAsia="仿宋_GB2312" w:hint="eastAsia"/>
          <w:sz w:val="28"/>
          <w:szCs w:val="28"/>
        </w:rPr>
      </w:pPr>
    </w:p>
    <w:p w:rsidR="007E1098" w:rsidRPr="005A684E" w:rsidRDefault="007E1098" w:rsidP="007E1098">
      <w:pPr>
        <w:rPr>
          <w:rFonts w:ascii="仿宋_GB2312" w:eastAsia="仿宋_GB2312" w:hint="eastAsia"/>
          <w:sz w:val="28"/>
          <w:szCs w:val="28"/>
        </w:rPr>
      </w:pPr>
    </w:p>
    <w:p w:rsidR="002029CD" w:rsidRDefault="002029CD"/>
    <w:sectPr w:rsidR="002029CD">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BBE" w:rsidRDefault="007E1098">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BBE" w:rsidRDefault="007E1098">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BBE" w:rsidRDefault="007E1098">
    <w:pPr>
      <w:pStyle w:val="a4"/>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BBE" w:rsidRDefault="007E1098">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BBE" w:rsidRDefault="007E1098" w:rsidP="004071DF">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BBE" w:rsidRDefault="007E1098">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E1098"/>
    <w:rsid w:val="002029CD"/>
    <w:rsid w:val="006F071E"/>
    <w:rsid w:val="007E1098"/>
    <w:rsid w:val="0088459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09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7E109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7E1098"/>
    <w:rPr>
      <w:rFonts w:ascii="Times New Roman" w:eastAsia="宋体" w:hAnsi="Times New Roman" w:cs="Times New Roman"/>
      <w:sz w:val="18"/>
      <w:szCs w:val="18"/>
    </w:rPr>
  </w:style>
  <w:style w:type="paragraph" w:styleId="a4">
    <w:name w:val="footer"/>
    <w:basedOn w:val="a"/>
    <w:link w:val="Char0"/>
    <w:rsid w:val="007E1098"/>
    <w:pPr>
      <w:tabs>
        <w:tab w:val="center" w:pos="4153"/>
        <w:tab w:val="right" w:pos="8306"/>
      </w:tabs>
      <w:snapToGrid w:val="0"/>
      <w:jc w:val="left"/>
    </w:pPr>
    <w:rPr>
      <w:sz w:val="18"/>
      <w:szCs w:val="18"/>
    </w:rPr>
  </w:style>
  <w:style w:type="character" w:customStyle="1" w:styleId="Char0">
    <w:name w:val="页脚 Char"/>
    <w:basedOn w:val="a0"/>
    <w:link w:val="a4"/>
    <w:rsid w:val="007E1098"/>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235</Words>
  <Characters>1343</Characters>
  <Application>Microsoft Office Word</Application>
  <DocSecurity>0</DocSecurity>
  <Lines>11</Lines>
  <Paragraphs>3</Paragraphs>
  <ScaleCrop>false</ScaleCrop>
  <Company>Microsoft</Company>
  <LinksUpToDate>false</LinksUpToDate>
  <CharactersWithSpaces>1575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2015-03-23T01:23:00Z</dcterms:created>
  <dcterms:modified xsi:type="dcterms:W3CDTF">2015-03-23T01:26:00Z</dcterms:modified>
</cp:coreProperties>
</file>