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630" w:rsidRPr="002C1BDE" w:rsidRDefault="00BE2630" w:rsidP="00BE2630">
      <w:pPr>
        <w:spacing w:line="500" w:lineRule="exact"/>
        <w:ind w:firstLineChars="200" w:firstLine="640"/>
        <w:rPr>
          <w:rFonts w:ascii="楷体" w:eastAsia="楷体" w:hAnsi="楷体" w:hint="eastAsia"/>
          <w:sz w:val="32"/>
          <w:szCs w:val="32"/>
        </w:rPr>
      </w:pPr>
    </w:p>
    <w:p w:rsidR="00247AB8" w:rsidRDefault="00247AB8" w:rsidP="00247AB8">
      <w:pPr>
        <w:spacing w:line="500" w:lineRule="exact"/>
        <w:jc w:val="center"/>
        <w:rPr>
          <w:rFonts w:ascii="黑体" w:eastAsia="黑体" w:hAnsi="黑体"/>
          <w:b/>
          <w:sz w:val="44"/>
          <w:szCs w:val="44"/>
        </w:rPr>
      </w:pPr>
      <w:r>
        <w:rPr>
          <w:rFonts w:ascii="黑体" w:eastAsia="黑体" w:hAnsi="黑体" w:hint="eastAsia"/>
          <w:b/>
          <w:sz w:val="44"/>
          <w:szCs w:val="44"/>
        </w:rPr>
        <w:t>宋魁院长</w:t>
      </w:r>
      <w:r w:rsidR="00BE2630">
        <w:rPr>
          <w:rFonts w:ascii="黑体" w:eastAsia="黑体" w:hAnsi="黑体" w:hint="eastAsia"/>
          <w:b/>
          <w:sz w:val="44"/>
          <w:szCs w:val="44"/>
        </w:rPr>
        <w:t>在</w:t>
      </w:r>
      <w:r w:rsidR="00BE2630" w:rsidRPr="005F6625">
        <w:rPr>
          <w:rFonts w:ascii="黑体" w:eastAsia="黑体" w:hAnsi="黑体" w:hint="eastAsia"/>
          <w:b/>
          <w:sz w:val="44"/>
          <w:szCs w:val="44"/>
        </w:rPr>
        <w:t>中俄区域经济研究院</w:t>
      </w:r>
    </w:p>
    <w:p w:rsidR="00BE2630" w:rsidRPr="005F6625" w:rsidRDefault="00247AB8" w:rsidP="00247AB8">
      <w:pPr>
        <w:spacing w:line="500" w:lineRule="exact"/>
        <w:jc w:val="center"/>
        <w:rPr>
          <w:rFonts w:ascii="黑体" w:eastAsia="黑体" w:hAnsi="黑体"/>
          <w:b/>
          <w:sz w:val="44"/>
          <w:szCs w:val="44"/>
        </w:rPr>
      </w:pPr>
      <w:r>
        <w:rPr>
          <w:rFonts w:ascii="黑体" w:eastAsia="黑体" w:hAnsi="黑体" w:hint="eastAsia"/>
          <w:b/>
          <w:sz w:val="44"/>
          <w:szCs w:val="44"/>
        </w:rPr>
        <w:t>成立大会上的讲话</w:t>
      </w:r>
      <w:bookmarkStart w:id="0" w:name="_GoBack"/>
      <w:bookmarkEnd w:id="0"/>
    </w:p>
    <w:p w:rsidR="00BE2630" w:rsidRDefault="00BE2630" w:rsidP="00BE2630">
      <w:pPr>
        <w:spacing w:line="500" w:lineRule="exact"/>
        <w:rPr>
          <w:rFonts w:ascii="楷体" w:eastAsia="楷体" w:hAnsi="楷体"/>
          <w:sz w:val="32"/>
          <w:szCs w:val="32"/>
        </w:rPr>
      </w:pPr>
    </w:p>
    <w:p w:rsidR="00BE2630" w:rsidRPr="00BE2630" w:rsidRDefault="00BE2630" w:rsidP="00BE2630">
      <w:pPr>
        <w:spacing w:line="500" w:lineRule="exact"/>
        <w:rPr>
          <w:rFonts w:ascii="楷体" w:eastAsia="楷体" w:hAnsi="楷体"/>
          <w:sz w:val="32"/>
          <w:szCs w:val="32"/>
        </w:rPr>
      </w:pPr>
      <w:r>
        <w:rPr>
          <w:rFonts w:ascii="楷体" w:eastAsia="楷体" w:hAnsi="楷体" w:hint="eastAsia"/>
          <w:sz w:val="32"/>
          <w:szCs w:val="32"/>
        </w:rPr>
        <w:t>尊敬的孙尧省长、利民省长</w:t>
      </w:r>
      <w:r w:rsidR="00247AB8">
        <w:rPr>
          <w:rFonts w:ascii="楷体" w:eastAsia="楷体" w:hAnsi="楷体" w:hint="eastAsia"/>
          <w:sz w:val="32"/>
          <w:szCs w:val="32"/>
        </w:rPr>
        <w:t>、尊敬的各位高级顾问、女生们先生们：</w:t>
      </w:r>
    </w:p>
    <w:p w:rsidR="00A522A3" w:rsidRDefault="00BE2630" w:rsidP="00BE2630">
      <w:pPr>
        <w:spacing w:line="500" w:lineRule="exact"/>
        <w:ind w:firstLineChars="200" w:firstLine="640"/>
        <w:rPr>
          <w:rFonts w:ascii="楷体" w:eastAsia="楷体" w:hAnsi="楷体"/>
          <w:sz w:val="32"/>
          <w:szCs w:val="32"/>
        </w:rPr>
      </w:pPr>
      <w:r w:rsidRPr="002C1BDE">
        <w:rPr>
          <w:rFonts w:ascii="楷体" w:eastAsia="楷体" w:hAnsi="楷体" w:hint="eastAsia"/>
          <w:sz w:val="32"/>
          <w:szCs w:val="32"/>
        </w:rPr>
        <w:t>在国家有关部委和黑龙江省委省政府的关怀下，绥芬河市委市政府发起成立的中国第一个研究中俄区域经济的民间研究院——黑龙江当代中俄区域经济研究院（简称中俄研究院）具有“智库”性质。</w:t>
      </w:r>
      <w:r w:rsidR="00BC49AD">
        <w:rPr>
          <w:rFonts w:ascii="楷体" w:eastAsia="楷体" w:hAnsi="楷体" w:hint="eastAsia"/>
          <w:sz w:val="32"/>
          <w:szCs w:val="32"/>
        </w:rPr>
        <w:t>这个名称是国家民政部特批的。因为一般来讲，一个机构是不准</w:t>
      </w:r>
      <w:r w:rsidR="00981C99">
        <w:rPr>
          <w:rFonts w:ascii="楷体" w:eastAsia="楷体" w:hAnsi="楷体" w:hint="eastAsia"/>
          <w:sz w:val="32"/>
          <w:szCs w:val="32"/>
        </w:rPr>
        <w:t>挂中俄的，这叫两个国家。可是，考虑到黑龙江省在中俄合作研究方面在全国</w:t>
      </w:r>
      <w:r w:rsidR="000B0AA1">
        <w:rPr>
          <w:rFonts w:ascii="楷体" w:eastAsia="楷体" w:hAnsi="楷体" w:hint="eastAsia"/>
          <w:sz w:val="32"/>
          <w:szCs w:val="32"/>
        </w:rPr>
        <w:t>的重要地位</w:t>
      </w:r>
      <w:r w:rsidR="00BC49AD">
        <w:rPr>
          <w:rFonts w:ascii="楷体" w:eastAsia="楷体" w:hAnsi="楷体" w:hint="eastAsia"/>
          <w:sz w:val="32"/>
          <w:szCs w:val="32"/>
        </w:rPr>
        <w:t>，有一大批在研究俄罗斯和中俄合作方面的国家一流专家，特别批准。</w:t>
      </w:r>
    </w:p>
    <w:p w:rsidR="0067411A" w:rsidRDefault="0067411A" w:rsidP="00BE2630">
      <w:pPr>
        <w:spacing w:line="500" w:lineRule="exact"/>
        <w:ind w:firstLineChars="200" w:firstLine="640"/>
        <w:rPr>
          <w:rFonts w:ascii="楷体" w:eastAsia="楷体" w:hAnsi="楷体"/>
          <w:sz w:val="32"/>
          <w:szCs w:val="32"/>
        </w:rPr>
      </w:pPr>
      <w:r>
        <w:rPr>
          <w:rFonts w:ascii="楷体" w:eastAsia="楷体" w:hAnsi="楷体" w:hint="eastAsia"/>
          <w:sz w:val="32"/>
          <w:szCs w:val="32"/>
        </w:rPr>
        <w:t>感谢领导和朋友们参加中俄研究院的成立大会，感谢你们对中俄研究院的关心和支持</w:t>
      </w:r>
      <w:r w:rsidR="002227B2">
        <w:rPr>
          <w:rFonts w:ascii="楷体" w:eastAsia="楷体" w:hAnsi="楷体" w:hint="eastAsia"/>
          <w:sz w:val="32"/>
          <w:szCs w:val="32"/>
        </w:rPr>
        <w:t>，谢谢</w:t>
      </w:r>
      <w:r>
        <w:rPr>
          <w:rFonts w:ascii="楷体" w:eastAsia="楷体" w:hAnsi="楷体" w:hint="eastAsia"/>
          <w:sz w:val="32"/>
          <w:szCs w:val="32"/>
        </w:rPr>
        <w:t>大家！</w:t>
      </w:r>
    </w:p>
    <w:p w:rsidR="0067411A" w:rsidRPr="0067411A" w:rsidRDefault="0067411A" w:rsidP="0067411A">
      <w:pPr>
        <w:spacing w:line="500" w:lineRule="exact"/>
        <w:ind w:firstLineChars="200" w:firstLine="643"/>
        <w:rPr>
          <w:rFonts w:ascii="楷体" w:eastAsia="楷体" w:hAnsi="楷体"/>
          <w:b/>
          <w:sz w:val="32"/>
          <w:szCs w:val="32"/>
        </w:rPr>
      </w:pPr>
      <w:r w:rsidRPr="0067411A">
        <w:rPr>
          <w:rFonts w:ascii="楷体" w:eastAsia="楷体" w:hAnsi="楷体" w:hint="eastAsia"/>
          <w:b/>
          <w:sz w:val="32"/>
          <w:szCs w:val="32"/>
        </w:rPr>
        <w:t>一、中俄研究院的基本情况</w:t>
      </w:r>
    </w:p>
    <w:p w:rsidR="001E14BB" w:rsidRDefault="00BC49AD" w:rsidP="00BE2630">
      <w:pPr>
        <w:spacing w:line="500" w:lineRule="exact"/>
        <w:ind w:firstLineChars="200" w:firstLine="640"/>
        <w:rPr>
          <w:rFonts w:ascii="楷体" w:eastAsia="楷体" w:hAnsi="楷体" w:cs="宋体"/>
          <w:kern w:val="0"/>
          <w:sz w:val="32"/>
          <w:szCs w:val="32"/>
        </w:rPr>
      </w:pPr>
      <w:r>
        <w:rPr>
          <w:rFonts w:ascii="楷体" w:eastAsia="楷体" w:hAnsi="楷体" w:hint="eastAsia"/>
          <w:sz w:val="32"/>
          <w:szCs w:val="32"/>
        </w:rPr>
        <w:t>中俄研究院</w:t>
      </w:r>
      <w:r w:rsidR="00BE2630" w:rsidRPr="002C1BDE">
        <w:rPr>
          <w:rFonts w:ascii="楷体" w:eastAsia="楷体" w:hAnsi="楷体" w:hint="eastAsia"/>
          <w:sz w:val="32"/>
          <w:szCs w:val="32"/>
        </w:rPr>
        <w:t>旨在搭建一个官</w:t>
      </w:r>
      <w:proofErr w:type="gramStart"/>
      <w:r w:rsidR="00BE2630" w:rsidRPr="002C1BDE">
        <w:rPr>
          <w:rFonts w:ascii="楷体" w:eastAsia="楷体" w:hAnsi="楷体" w:hint="eastAsia"/>
          <w:sz w:val="32"/>
          <w:szCs w:val="32"/>
        </w:rPr>
        <w:t>产学研媒相结合</w:t>
      </w:r>
      <w:proofErr w:type="gramEnd"/>
      <w:r w:rsidR="00BE2630" w:rsidRPr="002C1BDE">
        <w:rPr>
          <w:rFonts w:ascii="楷体" w:eastAsia="楷体" w:hAnsi="楷体" w:hint="eastAsia"/>
          <w:sz w:val="32"/>
          <w:szCs w:val="32"/>
        </w:rPr>
        <w:t>的大平台，共同为中俄地方经济社会文化发展与合作出谋划策</w:t>
      </w:r>
      <w:r w:rsidR="00BE2630" w:rsidRPr="002C1BDE">
        <w:rPr>
          <w:rFonts w:ascii="楷体" w:eastAsia="楷体" w:hAnsi="楷体" w:cs="宋体" w:hint="eastAsia"/>
          <w:kern w:val="0"/>
          <w:sz w:val="32"/>
          <w:szCs w:val="32"/>
        </w:rPr>
        <w:t>。</w:t>
      </w:r>
    </w:p>
    <w:p w:rsidR="00BE2630" w:rsidRPr="001E14BB" w:rsidRDefault="00A522A3" w:rsidP="001E14BB">
      <w:pPr>
        <w:spacing w:line="500" w:lineRule="exact"/>
        <w:ind w:firstLineChars="200" w:firstLine="643"/>
        <w:rPr>
          <w:rFonts w:ascii="楷体" w:eastAsia="楷体" w:hAnsi="楷体" w:cs="宋体"/>
          <w:b/>
          <w:kern w:val="0"/>
          <w:sz w:val="32"/>
          <w:szCs w:val="32"/>
        </w:rPr>
      </w:pPr>
      <w:r w:rsidRPr="001E14BB">
        <w:rPr>
          <w:rFonts w:ascii="楷体" w:eastAsia="楷体" w:hAnsi="楷体" w:cs="宋体" w:hint="eastAsia"/>
          <w:b/>
          <w:kern w:val="0"/>
          <w:sz w:val="32"/>
          <w:szCs w:val="32"/>
        </w:rPr>
        <w:t>研究院的宗旨是：</w:t>
      </w:r>
    </w:p>
    <w:p w:rsidR="00BC49AD" w:rsidRPr="00BC49AD" w:rsidRDefault="00BC49AD" w:rsidP="00BC49AD">
      <w:pPr>
        <w:spacing w:line="500" w:lineRule="exact"/>
        <w:ind w:firstLineChars="200" w:firstLine="643"/>
        <w:rPr>
          <w:rFonts w:ascii="楷体" w:eastAsia="楷体" w:hAnsi="楷体" w:cs="宋体"/>
          <w:b/>
          <w:kern w:val="0"/>
          <w:sz w:val="32"/>
          <w:szCs w:val="32"/>
        </w:rPr>
      </w:pPr>
      <w:r w:rsidRPr="00BC49AD">
        <w:rPr>
          <w:rFonts w:ascii="楷体" w:eastAsia="楷体" w:hAnsi="楷体" w:cs="宋体" w:hint="eastAsia"/>
          <w:b/>
          <w:kern w:val="0"/>
          <w:sz w:val="32"/>
          <w:szCs w:val="32"/>
        </w:rPr>
        <w:t>智慧谋划  服务决策  创新驱动  助力发展</w:t>
      </w:r>
    </w:p>
    <w:p w:rsidR="00BE2630" w:rsidRDefault="00BE2630" w:rsidP="00BE2630">
      <w:pPr>
        <w:spacing w:line="500" w:lineRule="exact"/>
        <w:ind w:firstLineChars="200" w:firstLine="640"/>
        <w:rPr>
          <w:rFonts w:ascii="楷体" w:eastAsia="楷体" w:hAnsi="楷体"/>
          <w:sz w:val="32"/>
          <w:szCs w:val="32"/>
        </w:rPr>
      </w:pPr>
      <w:r w:rsidRPr="002C1BDE">
        <w:rPr>
          <w:rFonts w:ascii="楷体" w:eastAsia="楷体" w:hAnsi="楷体" w:cs="宋体" w:hint="eastAsia"/>
          <w:kern w:val="0"/>
          <w:sz w:val="32"/>
          <w:szCs w:val="32"/>
        </w:rPr>
        <w:t>中俄研究院采取老中青相结合、省内外专家相结合、中外专家相结合的开放式研究体制，主要着眼于经济社会文化发展方面的重点、热点和难点问题，开展战略性、宏观性、前瞻性研究，以获得对未来经济形势、对宏观调控政策的一个相对准确的预期，不断形成一批针对性强，可操作性强的研究成果。为政府、企业和个人的决策提供具有独立性、客</w:t>
      </w:r>
      <w:r w:rsidRPr="002C1BDE">
        <w:rPr>
          <w:rFonts w:ascii="楷体" w:eastAsia="楷体" w:hAnsi="楷体" w:cs="宋体" w:hint="eastAsia"/>
          <w:kern w:val="0"/>
          <w:sz w:val="32"/>
          <w:szCs w:val="32"/>
        </w:rPr>
        <w:lastRenderedPageBreak/>
        <w:t>观性和科学性的咨询服务，</w:t>
      </w:r>
      <w:r w:rsidRPr="002C1BDE">
        <w:rPr>
          <w:rFonts w:ascii="楷体" w:eastAsia="楷体" w:hAnsi="楷体" w:hint="eastAsia"/>
          <w:sz w:val="32"/>
          <w:szCs w:val="32"/>
        </w:rPr>
        <w:t>提供</w:t>
      </w:r>
      <w:r w:rsidRPr="002C1BDE">
        <w:rPr>
          <w:rFonts w:ascii="楷体" w:eastAsia="楷体" w:hAnsi="楷体" w:cs="宋体" w:hint="eastAsia"/>
          <w:kern w:val="0"/>
          <w:sz w:val="32"/>
          <w:szCs w:val="32"/>
        </w:rPr>
        <w:t>项目策划和可行性研究</w:t>
      </w:r>
      <w:r w:rsidRPr="002C1BDE">
        <w:rPr>
          <w:rFonts w:ascii="楷体" w:eastAsia="楷体" w:hAnsi="楷体" w:hint="eastAsia"/>
          <w:sz w:val="32"/>
          <w:szCs w:val="32"/>
        </w:rPr>
        <w:t>服务。</w:t>
      </w:r>
    </w:p>
    <w:p w:rsidR="008D00B6" w:rsidRPr="002C1BDE" w:rsidRDefault="008D00B6" w:rsidP="00BE2630">
      <w:pPr>
        <w:spacing w:line="500" w:lineRule="exact"/>
        <w:ind w:firstLineChars="200" w:firstLine="640"/>
        <w:rPr>
          <w:rFonts w:ascii="楷体" w:eastAsia="楷体" w:hAnsi="楷体"/>
          <w:sz w:val="32"/>
          <w:szCs w:val="32"/>
        </w:rPr>
      </w:pPr>
      <w:r>
        <w:rPr>
          <w:rFonts w:ascii="楷体" w:eastAsia="楷体" w:hAnsi="楷体" w:hint="eastAsia"/>
          <w:sz w:val="32"/>
          <w:szCs w:val="32"/>
        </w:rPr>
        <w:t>我省一批研究</w:t>
      </w:r>
      <w:r w:rsidR="0023432F">
        <w:rPr>
          <w:rFonts w:ascii="楷体" w:eastAsia="楷体" w:hAnsi="楷体" w:hint="eastAsia"/>
          <w:sz w:val="32"/>
          <w:szCs w:val="32"/>
        </w:rPr>
        <w:t>经济、社会、文化和研究俄罗斯及</w:t>
      </w:r>
      <w:r>
        <w:rPr>
          <w:rFonts w:ascii="楷体" w:eastAsia="楷体" w:hAnsi="楷体" w:hint="eastAsia"/>
          <w:sz w:val="32"/>
          <w:szCs w:val="32"/>
        </w:rPr>
        <w:t>中俄合作的</w:t>
      </w:r>
      <w:proofErr w:type="gramStart"/>
      <w:r>
        <w:rPr>
          <w:rFonts w:ascii="楷体" w:eastAsia="楷体" w:hAnsi="楷体" w:hint="eastAsia"/>
          <w:sz w:val="32"/>
          <w:szCs w:val="32"/>
        </w:rPr>
        <w:t>顶级老</w:t>
      </w:r>
      <w:proofErr w:type="gramEnd"/>
      <w:r>
        <w:rPr>
          <w:rFonts w:ascii="楷体" w:eastAsia="楷体" w:hAnsi="楷体" w:hint="eastAsia"/>
          <w:sz w:val="32"/>
          <w:szCs w:val="32"/>
        </w:rPr>
        <w:t>专家，怀着高度信任感和报效国家和黑龙江省父老乡亲的使命感，聚集一堂，一心想为地方经济社会发展出谋划策</w:t>
      </w:r>
      <w:r w:rsidR="001E14BB">
        <w:rPr>
          <w:rFonts w:ascii="楷体" w:eastAsia="楷体" w:hAnsi="楷体" w:hint="eastAsia"/>
          <w:sz w:val="32"/>
          <w:szCs w:val="32"/>
        </w:rPr>
        <w:t>，贡献自己的力量。我们决心团结中青年学者，并与政府、企业、媒体合作为家乡的经济、社会和文化发展出谋划策，共同为家乡的发展助力。</w:t>
      </w:r>
    </w:p>
    <w:p w:rsidR="00BE2630" w:rsidRPr="00BC49AD" w:rsidRDefault="001E14BB" w:rsidP="00BC49AD">
      <w:pPr>
        <w:spacing w:line="500" w:lineRule="exact"/>
        <w:ind w:firstLineChars="200" w:firstLine="643"/>
        <w:rPr>
          <w:rFonts w:ascii="楷体" w:eastAsia="楷体" w:hAnsi="楷体"/>
          <w:b/>
          <w:sz w:val="32"/>
          <w:szCs w:val="32"/>
        </w:rPr>
      </w:pPr>
      <w:r>
        <w:rPr>
          <w:rFonts w:ascii="楷体" w:eastAsia="楷体" w:hAnsi="楷体" w:hint="eastAsia"/>
          <w:b/>
          <w:sz w:val="32"/>
          <w:szCs w:val="32"/>
        </w:rPr>
        <w:t>中俄研究院的</w:t>
      </w:r>
      <w:r w:rsidR="00BE2630" w:rsidRPr="00BC49AD">
        <w:rPr>
          <w:rFonts w:ascii="楷体" w:eastAsia="楷体" w:hAnsi="楷体" w:hint="eastAsia"/>
          <w:b/>
          <w:sz w:val="32"/>
          <w:szCs w:val="32"/>
        </w:rPr>
        <w:t>主要研究方向：</w:t>
      </w:r>
    </w:p>
    <w:p w:rsidR="00BE2630" w:rsidRPr="002C1BDE" w:rsidRDefault="00BE2630" w:rsidP="00BE2630">
      <w:pPr>
        <w:spacing w:line="500" w:lineRule="exact"/>
        <w:ind w:firstLineChars="200" w:firstLine="640"/>
        <w:rPr>
          <w:rFonts w:ascii="楷体" w:eastAsia="楷体" w:hAnsi="楷体"/>
          <w:sz w:val="32"/>
          <w:szCs w:val="32"/>
        </w:rPr>
      </w:pPr>
      <w:r w:rsidRPr="002C1BDE">
        <w:rPr>
          <w:rFonts w:ascii="楷体" w:eastAsia="楷体" w:hAnsi="楷体" w:hint="eastAsia"/>
          <w:sz w:val="32"/>
          <w:szCs w:val="32"/>
        </w:rPr>
        <w:t>1、研究对外开放的全局性、战略性、长期性课题，参与经济社会发展重大项目的调研论证，提供政策建议和咨询意见；</w:t>
      </w:r>
    </w:p>
    <w:p w:rsidR="00BE2630" w:rsidRPr="002C1BDE" w:rsidRDefault="00BE2630" w:rsidP="00BE2630">
      <w:pPr>
        <w:spacing w:line="500" w:lineRule="exact"/>
        <w:ind w:firstLineChars="200" w:firstLine="640"/>
        <w:rPr>
          <w:rFonts w:ascii="楷体" w:eastAsia="楷体" w:hAnsi="楷体"/>
          <w:sz w:val="32"/>
          <w:szCs w:val="32"/>
        </w:rPr>
      </w:pPr>
      <w:r w:rsidRPr="002C1BDE">
        <w:rPr>
          <w:rFonts w:ascii="楷体" w:eastAsia="楷体" w:hAnsi="楷体" w:hint="eastAsia"/>
          <w:sz w:val="32"/>
          <w:szCs w:val="32"/>
        </w:rPr>
        <w:t>2、对中俄合作的重大理论和实践问题进行独立、客观研究，适时向政府和企业提出战略性研究报告和具有可操作性的对策建议；</w:t>
      </w:r>
    </w:p>
    <w:p w:rsidR="00BE2630" w:rsidRPr="002C1BDE" w:rsidRDefault="00BE2630" w:rsidP="00BE2630">
      <w:pPr>
        <w:spacing w:line="500" w:lineRule="exact"/>
        <w:ind w:firstLineChars="200" w:firstLine="640"/>
        <w:rPr>
          <w:rFonts w:ascii="楷体" w:eastAsia="楷体" w:hAnsi="楷体"/>
          <w:sz w:val="32"/>
          <w:szCs w:val="32"/>
        </w:rPr>
      </w:pPr>
      <w:r w:rsidRPr="002C1BDE">
        <w:rPr>
          <w:rFonts w:ascii="楷体" w:eastAsia="楷体" w:hAnsi="楷体" w:hint="eastAsia"/>
          <w:sz w:val="32"/>
          <w:szCs w:val="32"/>
        </w:rPr>
        <w:t>3、广泛开展国内外调查研究，搜集、分析、整理和报送中俄合作的重要信息，为党委、政府制定政策和法规提供参考依据；</w:t>
      </w:r>
    </w:p>
    <w:p w:rsidR="00BE2630" w:rsidRDefault="00BE2630" w:rsidP="00BC49AD">
      <w:pPr>
        <w:spacing w:line="500" w:lineRule="exact"/>
        <w:ind w:firstLineChars="200" w:firstLine="640"/>
        <w:rPr>
          <w:rFonts w:ascii="楷体" w:eastAsia="楷体" w:hAnsi="楷体"/>
          <w:sz w:val="32"/>
          <w:szCs w:val="32"/>
        </w:rPr>
      </w:pPr>
      <w:r w:rsidRPr="002C1BDE">
        <w:rPr>
          <w:rFonts w:ascii="楷体" w:eastAsia="楷体" w:hAnsi="楷体" w:hint="eastAsia"/>
          <w:sz w:val="32"/>
          <w:szCs w:val="32"/>
        </w:rPr>
        <w:t>4</w:t>
      </w:r>
      <w:r w:rsidR="00BC49AD">
        <w:rPr>
          <w:rFonts w:ascii="楷体" w:eastAsia="楷体" w:hAnsi="楷体" w:hint="eastAsia"/>
          <w:sz w:val="32"/>
          <w:szCs w:val="32"/>
        </w:rPr>
        <w:t>、完成政府、企业和个人等交办的其他研究和咨询任务。</w:t>
      </w:r>
    </w:p>
    <w:p w:rsidR="00BC49AD" w:rsidRPr="00BC49AD" w:rsidRDefault="0067411A" w:rsidP="00BC49AD">
      <w:pPr>
        <w:spacing w:line="500" w:lineRule="exact"/>
        <w:ind w:firstLineChars="200" w:firstLine="643"/>
        <w:rPr>
          <w:rFonts w:ascii="楷体" w:eastAsia="楷体" w:hAnsi="楷体"/>
          <w:b/>
          <w:sz w:val="32"/>
          <w:szCs w:val="32"/>
        </w:rPr>
      </w:pPr>
      <w:r>
        <w:rPr>
          <w:rFonts w:ascii="楷体" w:eastAsia="楷体" w:hAnsi="楷体" w:hint="eastAsia"/>
          <w:b/>
          <w:sz w:val="32"/>
          <w:szCs w:val="32"/>
        </w:rPr>
        <w:t>二、</w:t>
      </w:r>
      <w:r w:rsidR="001E14BB">
        <w:rPr>
          <w:rFonts w:ascii="楷体" w:eastAsia="楷体" w:hAnsi="楷体" w:hint="eastAsia"/>
          <w:b/>
          <w:sz w:val="32"/>
          <w:szCs w:val="32"/>
        </w:rPr>
        <w:t>中俄研究院</w:t>
      </w:r>
      <w:r w:rsidR="00DE4F73">
        <w:rPr>
          <w:rFonts w:ascii="楷体" w:eastAsia="楷体" w:hAnsi="楷体" w:hint="eastAsia"/>
          <w:b/>
          <w:sz w:val="32"/>
          <w:szCs w:val="32"/>
        </w:rPr>
        <w:t>在筹建期间</w:t>
      </w:r>
      <w:r>
        <w:rPr>
          <w:rFonts w:ascii="楷体" w:eastAsia="楷体" w:hAnsi="楷体" w:hint="eastAsia"/>
          <w:b/>
          <w:sz w:val="32"/>
          <w:szCs w:val="32"/>
        </w:rPr>
        <w:t>已取得</w:t>
      </w:r>
      <w:r w:rsidR="001E14BB">
        <w:rPr>
          <w:rFonts w:ascii="楷体" w:eastAsia="楷体" w:hAnsi="楷体" w:hint="eastAsia"/>
          <w:b/>
          <w:sz w:val="32"/>
          <w:szCs w:val="32"/>
        </w:rPr>
        <w:t>的</w:t>
      </w:r>
      <w:r>
        <w:rPr>
          <w:rFonts w:ascii="楷体" w:eastAsia="楷体" w:hAnsi="楷体" w:hint="eastAsia"/>
          <w:b/>
          <w:sz w:val="32"/>
          <w:szCs w:val="32"/>
        </w:rPr>
        <w:t>主要成果</w:t>
      </w:r>
    </w:p>
    <w:p w:rsidR="00BE2630" w:rsidRPr="000B0AA1" w:rsidRDefault="00BE2630" w:rsidP="00BE2630">
      <w:pPr>
        <w:spacing w:line="500" w:lineRule="exact"/>
        <w:ind w:firstLineChars="200" w:firstLine="640"/>
        <w:rPr>
          <w:rFonts w:ascii="楷体" w:eastAsia="楷体" w:hAnsi="楷体"/>
          <w:sz w:val="32"/>
          <w:szCs w:val="32"/>
        </w:rPr>
      </w:pPr>
      <w:r w:rsidRPr="000B0AA1">
        <w:rPr>
          <w:rFonts w:ascii="楷体" w:eastAsia="楷体" w:hAnsi="楷体" w:hint="eastAsia"/>
          <w:sz w:val="32"/>
          <w:szCs w:val="32"/>
        </w:rPr>
        <w:t>中俄研究院已完成的经济社会文化研究和项目咨询策划任务，</w:t>
      </w:r>
      <w:r w:rsidR="00AC1EB3" w:rsidRPr="000B0AA1">
        <w:rPr>
          <w:rFonts w:ascii="楷体" w:eastAsia="楷体" w:hAnsi="楷体" w:hint="eastAsia"/>
          <w:color w:val="000000"/>
          <w:sz w:val="32"/>
          <w:szCs w:val="32"/>
          <w:shd w:val="clear" w:color="auto" w:fill="F9FDFF"/>
        </w:rPr>
        <w:t>其中</w:t>
      </w:r>
      <w:r w:rsidR="00AC1EB3" w:rsidRPr="000B0AA1">
        <w:rPr>
          <w:rFonts w:ascii="楷体" w:eastAsia="楷体" w:hAnsi="楷体" w:hint="eastAsia"/>
          <w:sz w:val="32"/>
          <w:szCs w:val="32"/>
        </w:rPr>
        <w:t>绝大部分</w:t>
      </w:r>
      <w:r w:rsidR="00AC1EB3" w:rsidRPr="000B0AA1">
        <w:rPr>
          <w:rFonts w:ascii="楷体" w:eastAsia="楷体" w:hAnsi="楷体" w:hint="eastAsia"/>
          <w:color w:val="000000"/>
          <w:sz w:val="32"/>
          <w:szCs w:val="32"/>
          <w:shd w:val="clear" w:color="auto" w:fill="F9FDFF"/>
        </w:rPr>
        <w:t>转化为实际决策。</w:t>
      </w:r>
      <w:r w:rsidRPr="000B0AA1">
        <w:rPr>
          <w:rFonts w:ascii="楷体" w:eastAsia="楷体" w:hAnsi="楷体" w:hint="eastAsia"/>
          <w:sz w:val="32"/>
          <w:szCs w:val="32"/>
        </w:rPr>
        <w:t>主要有：</w:t>
      </w:r>
    </w:p>
    <w:p w:rsidR="00BE2630" w:rsidRPr="002C1BDE" w:rsidRDefault="00BE2630" w:rsidP="00BE2630">
      <w:pPr>
        <w:pStyle w:val="a3"/>
        <w:numPr>
          <w:ilvl w:val="0"/>
          <w:numId w:val="1"/>
        </w:numPr>
        <w:spacing w:line="500" w:lineRule="exact"/>
        <w:ind w:firstLineChars="0"/>
        <w:rPr>
          <w:rFonts w:ascii="楷体" w:eastAsia="楷体" w:hAnsi="楷体"/>
          <w:sz w:val="32"/>
          <w:szCs w:val="32"/>
        </w:rPr>
      </w:pPr>
      <w:r w:rsidRPr="002C1BDE">
        <w:rPr>
          <w:rFonts w:ascii="楷体" w:eastAsia="楷体" w:hAnsi="楷体" w:hint="eastAsia"/>
          <w:sz w:val="32"/>
          <w:szCs w:val="32"/>
        </w:rPr>
        <w:t>中国绿色食品博览会（齐齐哈尔）</w:t>
      </w:r>
    </w:p>
    <w:p w:rsidR="00BE2630" w:rsidRPr="002C1BDE" w:rsidRDefault="00BE2630" w:rsidP="00BE2630">
      <w:pPr>
        <w:pStyle w:val="a3"/>
        <w:numPr>
          <w:ilvl w:val="0"/>
          <w:numId w:val="1"/>
        </w:numPr>
        <w:spacing w:line="500" w:lineRule="exact"/>
        <w:ind w:firstLineChars="0"/>
        <w:rPr>
          <w:rFonts w:ascii="楷体" w:eastAsia="楷体" w:hAnsi="楷体"/>
          <w:sz w:val="32"/>
          <w:szCs w:val="32"/>
        </w:rPr>
      </w:pPr>
      <w:r w:rsidRPr="002C1BDE">
        <w:rPr>
          <w:rFonts w:ascii="楷体" w:eastAsia="楷体" w:hAnsi="楷体" w:hint="eastAsia"/>
          <w:sz w:val="32"/>
          <w:szCs w:val="32"/>
        </w:rPr>
        <w:t>中国农机谷（佳木斯）</w:t>
      </w:r>
    </w:p>
    <w:p w:rsidR="00BE2630" w:rsidRPr="002C1BDE" w:rsidRDefault="00BE2630" w:rsidP="00BE2630">
      <w:pPr>
        <w:pStyle w:val="a3"/>
        <w:numPr>
          <w:ilvl w:val="0"/>
          <w:numId w:val="1"/>
        </w:numPr>
        <w:spacing w:line="500" w:lineRule="exact"/>
        <w:ind w:firstLineChars="0"/>
        <w:rPr>
          <w:rFonts w:ascii="楷体" w:eastAsia="楷体" w:hAnsi="楷体"/>
          <w:sz w:val="32"/>
          <w:szCs w:val="32"/>
        </w:rPr>
      </w:pPr>
      <w:r w:rsidRPr="002C1BDE">
        <w:rPr>
          <w:rFonts w:ascii="楷体" w:eastAsia="楷体" w:hAnsi="楷体" w:hint="eastAsia"/>
          <w:sz w:val="32"/>
          <w:szCs w:val="32"/>
        </w:rPr>
        <w:t>中国农业技术设备与产品国际博览会（黑龙江省展览馆）</w:t>
      </w:r>
    </w:p>
    <w:p w:rsidR="00BE2630" w:rsidRPr="002C1BDE" w:rsidRDefault="00BE2630" w:rsidP="00BE2630">
      <w:pPr>
        <w:pStyle w:val="a3"/>
        <w:numPr>
          <w:ilvl w:val="0"/>
          <w:numId w:val="1"/>
        </w:numPr>
        <w:spacing w:line="500" w:lineRule="exact"/>
        <w:ind w:firstLineChars="0"/>
        <w:rPr>
          <w:rFonts w:ascii="楷体" w:eastAsia="楷体" w:hAnsi="楷体"/>
          <w:sz w:val="32"/>
          <w:szCs w:val="32"/>
        </w:rPr>
      </w:pPr>
      <w:r w:rsidRPr="002C1BDE">
        <w:rPr>
          <w:rFonts w:ascii="楷体" w:eastAsia="楷体" w:hAnsi="楷体" w:hint="eastAsia"/>
          <w:sz w:val="32"/>
          <w:szCs w:val="32"/>
        </w:rPr>
        <w:t>绥芬河高新产业发展咨询策划</w:t>
      </w:r>
    </w:p>
    <w:p w:rsidR="00BE2630" w:rsidRPr="002C1BDE" w:rsidRDefault="00BE2630" w:rsidP="00BE2630">
      <w:pPr>
        <w:pStyle w:val="a3"/>
        <w:numPr>
          <w:ilvl w:val="0"/>
          <w:numId w:val="1"/>
        </w:numPr>
        <w:spacing w:line="500" w:lineRule="exact"/>
        <w:ind w:firstLineChars="0"/>
        <w:rPr>
          <w:rFonts w:ascii="楷体" w:eastAsia="楷体" w:hAnsi="楷体"/>
          <w:sz w:val="32"/>
          <w:szCs w:val="32"/>
        </w:rPr>
      </w:pPr>
      <w:r w:rsidRPr="002C1BDE">
        <w:rPr>
          <w:rFonts w:ascii="楷体" w:eastAsia="楷体" w:hAnsi="楷体" w:hint="eastAsia"/>
          <w:sz w:val="32"/>
          <w:szCs w:val="32"/>
        </w:rPr>
        <w:lastRenderedPageBreak/>
        <w:t>佳木斯对</w:t>
      </w:r>
      <w:proofErr w:type="gramStart"/>
      <w:r w:rsidRPr="002C1BDE">
        <w:rPr>
          <w:rFonts w:ascii="楷体" w:eastAsia="楷体" w:hAnsi="楷体" w:hint="eastAsia"/>
          <w:sz w:val="32"/>
          <w:szCs w:val="32"/>
        </w:rPr>
        <w:t>俄产业</w:t>
      </w:r>
      <w:proofErr w:type="gramEnd"/>
      <w:r w:rsidRPr="002C1BDE">
        <w:rPr>
          <w:rFonts w:ascii="楷体" w:eastAsia="楷体" w:hAnsi="楷体" w:hint="eastAsia"/>
          <w:sz w:val="32"/>
          <w:szCs w:val="32"/>
        </w:rPr>
        <w:t>园区发展规划</w:t>
      </w:r>
    </w:p>
    <w:p w:rsidR="00BE2630" w:rsidRPr="002C1BDE" w:rsidRDefault="00BE2630" w:rsidP="00BE2630">
      <w:pPr>
        <w:pStyle w:val="a3"/>
        <w:numPr>
          <w:ilvl w:val="0"/>
          <w:numId w:val="1"/>
        </w:numPr>
        <w:spacing w:line="500" w:lineRule="exact"/>
        <w:ind w:firstLineChars="0"/>
        <w:rPr>
          <w:rFonts w:ascii="楷体" w:eastAsia="楷体" w:hAnsi="楷体"/>
          <w:sz w:val="32"/>
          <w:szCs w:val="32"/>
        </w:rPr>
      </w:pPr>
      <w:r>
        <w:rPr>
          <w:rFonts w:ascii="楷体" w:eastAsia="楷体" w:hAnsi="楷体" w:hint="eastAsia"/>
          <w:sz w:val="32"/>
          <w:szCs w:val="32"/>
        </w:rPr>
        <w:t>牡丹江对俄合作先导</w:t>
      </w:r>
      <w:r w:rsidRPr="002C1BDE">
        <w:rPr>
          <w:rFonts w:ascii="楷体" w:eastAsia="楷体" w:hAnsi="楷体" w:hint="eastAsia"/>
          <w:sz w:val="32"/>
          <w:szCs w:val="32"/>
        </w:rPr>
        <w:t>区发展规划</w:t>
      </w:r>
    </w:p>
    <w:p w:rsidR="00BE2630" w:rsidRPr="002C1BDE" w:rsidRDefault="00BE2630" w:rsidP="00BE2630">
      <w:pPr>
        <w:pStyle w:val="a3"/>
        <w:numPr>
          <w:ilvl w:val="0"/>
          <w:numId w:val="1"/>
        </w:numPr>
        <w:spacing w:line="500" w:lineRule="exact"/>
        <w:ind w:firstLineChars="0"/>
        <w:rPr>
          <w:rFonts w:ascii="楷体" w:eastAsia="楷体" w:hAnsi="楷体"/>
          <w:sz w:val="32"/>
          <w:szCs w:val="32"/>
        </w:rPr>
      </w:pPr>
      <w:r w:rsidRPr="002C1BDE">
        <w:rPr>
          <w:rFonts w:ascii="楷体" w:eastAsia="楷体" w:hAnsi="楷体" w:hint="eastAsia"/>
          <w:sz w:val="32"/>
          <w:szCs w:val="32"/>
        </w:rPr>
        <w:t>东宁中俄地方产业合作示范基地发展规划</w:t>
      </w:r>
    </w:p>
    <w:p w:rsidR="00BE2630" w:rsidRPr="002C1BDE" w:rsidRDefault="00BE2630" w:rsidP="00BE2630">
      <w:pPr>
        <w:pStyle w:val="a3"/>
        <w:numPr>
          <w:ilvl w:val="0"/>
          <w:numId w:val="1"/>
        </w:numPr>
        <w:spacing w:line="500" w:lineRule="exact"/>
        <w:ind w:firstLineChars="0"/>
        <w:rPr>
          <w:rFonts w:ascii="楷体" w:eastAsia="楷体" w:hAnsi="楷体"/>
          <w:sz w:val="32"/>
          <w:szCs w:val="32"/>
        </w:rPr>
      </w:pPr>
      <w:r w:rsidRPr="002C1BDE">
        <w:rPr>
          <w:rFonts w:ascii="楷体" w:eastAsia="楷体" w:hAnsi="楷体" w:hint="eastAsia"/>
          <w:sz w:val="32"/>
          <w:szCs w:val="32"/>
        </w:rPr>
        <w:t>哈尔滨台湾食品工业园</w:t>
      </w:r>
    </w:p>
    <w:p w:rsidR="00BE2630" w:rsidRPr="00E53662" w:rsidRDefault="00BE2630" w:rsidP="00BE2630">
      <w:pPr>
        <w:pStyle w:val="a3"/>
        <w:numPr>
          <w:ilvl w:val="0"/>
          <w:numId w:val="1"/>
        </w:numPr>
        <w:spacing w:line="500" w:lineRule="exact"/>
        <w:ind w:firstLineChars="0"/>
        <w:rPr>
          <w:rFonts w:ascii="楷体" w:eastAsia="楷体" w:hAnsi="楷体"/>
          <w:sz w:val="32"/>
          <w:szCs w:val="32"/>
        </w:rPr>
      </w:pPr>
      <w:r w:rsidRPr="00E53662">
        <w:rPr>
          <w:rFonts w:ascii="楷体" w:eastAsia="楷体" w:hAnsi="楷体" w:hint="eastAsia"/>
          <w:sz w:val="32"/>
          <w:szCs w:val="32"/>
        </w:rPr>
        <w:t>牡丹江日本食品工业园</w:t>
      </w:r>
    </w:p>
    <w:p w:rsidR="00BE2630" w:rsidRPr="00E53662" w:rsidRDefault="00BE2630" w:rsidP="00BE2630">
      <w:pPr>
        <w:pStyle w:val="a3"/>
        <w:numPr>
          <w:ilvl w:val="0"/>
          <w:numId w:val="1"/>
        </w:numPr>
        <w:spacing w:line="500" w:lineRule="exact"/>
        <w:ind w:firstLineChars="0"/>
        <w:rPr>
          <w:rFonts w:ascii="楷体" w:eastAsia="楷体" w:hAnsi="楷体"/>
          <w:sz w:val="32"/>
          <w:szCs w:val="32"/>
        </w:rPr>
      </w:pPr>
      <w:r w:rsidRPr="00E53662">
        <w:rPr>
          <w:rFonts w:ascii="楷体" w:eastAsia="楷体" w:hAnsi="楷体" w:hint="eastAsia"/>
          <w:sz w:val="32"/>
          <w:szCs w:val="32"/>
        </w:rPr>
        <w:t>汤原韩国食品工业园</w:t>
      </w:r>
    </w:p>
    <w:p w:rsidR="00BE2630" w:rsidRPr="00E53662" w:rsidRDefault="00BE2630" w:rsidP="00BE2630">
      <w:pPr>
        <w:pStyle w:val="a3"/>
        <w:numPr>
          <w:ilvl w:val="0"/>
          <w:numId w:val="1"/>
        </w:numPr>
        <w:spacing w:line="500" w:lineRule="exact"/>
        <w:ind w:firstLineChars="0"/>
        <w:rPr>
          <w:rFonts w:ascii="楷体" w:eastAsia="楷体" w:hAnsi="楷体"/>
          <w:sz w:val="32"/>
          <w:szCs w:val="32"/>
        </w:rPr>
      </w:pPr>
      <w:r w:rsidRPr="00E53662">
        <w:rPr>
          <w:rFonts w:ascii="楷体" w:eastAsia="楷体" w:hAnsi="楷体" w:hint="eastAsia"/>
          <w:sz w:val="32"/>
          <w:szCs w:val="32"/>
        </w:rPr>
        <w:t>黑龙江省旅游集散中心（哈尔滨中央大金安国际购物广场）</w:t>
      </w:r>
    </w:p>
    <w:p w:rsidR="00BE2630" w:rsidRPr="00E53662" w:rsidRDefault="00BE2630" w:rsidP="00BE2630">
      <w:pPr>
        <w:pStyle w:val="a3"/>
        <w:numPr>
          <w:ilvl w:val="0"/>
          <w:numId w:val="1"/>
        </w:numPr>
        <w:spacing w:line="500" w:lineRule="exact"/>
        <w:ind w:firstLineChars="0"/>
        <w:rPr>
          <w:rFonts w:ascii="楷体" w:eastAsia="楷体" w:hAnsi="楷体"/>
          <w:sz w:val="32"/>
          <w:szCs w:val="32"/>
        </w:rPr>
      </w:pPr>
      <w:r w:rsidRPr="00E53662">
        <w:rPr>
          <w:rFonts w:ascii="楷体" w:eastAsia="楷体" w:hAnsi="楷体" w:hint="eastAsia"/>
          <w:sz w:val="32"/>
          <w:szCs w:val="32"/>
        </w:rPr>
        <w:t>国家级农业与食品工业科技试验园区</w:t>
      </w:r>
    </w:p>
    <w:p w:rsidR="00BE2630" w:rsidRPr="00E53662" w:rsidRDefault="00BE2630" w:rsidP="00BE2630">
      <w:pPr>
        <w:pStyle w:val="a3"/>
        <w:numPr>
          <w:ilvl w:val="0"/>
          <w:numId w:val="1"/>
        </w:numPr>
        <w:spacing w:line="500" w:lineRule="exact"/>
        <w:ind w:firstLineChars="0"/>
        <w:rPr>
          <w:rFonts w:ascii="楷体" w:eastAsia="楷体" w:hAnsi="楷体"/>
          <w:sz w:val="32"/>
          <w:szCs w:val="32"/>
        </w:rPr>
      </w:pPr>
      <w:r w:rsidRPr="00E53662">
        <w:rPr>
          <w:rFonts w:ascii="楷体" w:eastAsia="楷体" w:hAnsi="楷体" w:hint="eastAsia"/>
          <w:sz w:val="32"/>
          <w:szCs w:val="32"/>
        </w:rPr>
        <w:t>大美龙江特刊</w:t>
      </w:r>
    </w:p>
    <w:p w:rsidR="00BE2630" w:rsidRPr="00E53662" w:rsidRDefault="00BE2630" w:rsidP="00BE2630">
      <w:pPr>
        <w:pStyle w:val="a3"/>
        <w:numPr>
          <w:ilvl w:val="0"/>
          <w:numId w:val="1"/>
        </w:numPr>
        <w:spacing w:line="500" w:lineRule="exact"/>
        <w:ind w:firstLineChars="0"/>
        <w:rPr>
          <w:rFonts w:ascii="楷体" w:eastAsia="楷体" w:hAnsi="楷体"/>
          <w:sz w:val="32"/>
          <w:szCs w:val="32"/>
        </w:rPr>
      </w:pPr>
      <w:r w:rsidRPr="00E53662">
        <w:rPr>
          <w:rFonts w:ascii="楷体" w:eastAsia="楷体" w:hAnsi="楷体" w:hint="eastAsia"/>
          <w:sz w:val="32"/>
          <w:szCs w:val="32"/>
        </w:rPr>
        <w:t>中俄航空工业研发中心</w:t>
      </w:r>
    </w:p>
    <w:p w:rsidR="001E14BB" w:rsidRPr="00E53662" w:rsidRDefault="0067411A" w:rsidP="001E14BB">
      <w:pPr>
        <w:spacing w:line="500" w:lineRule="exact"/>
        <w:ind w:left="640"/>
        <w:rPr>
          <w:rFonts w:ascii="楷体" w:eastAsia="楷体" w:hAnsi="楷体"/>
          <w:b/>
          <w:sz w:val="32"/>
          <w:szCs w:val="32"/>
        </w:rPr>
      </w:pPr>
      <w:r>
        <w:rPr>
          <w:rFonts w:ascii="楷体" w:eastAsia="楷体" w:hAnsi="楷体" w:hint="eastAsia"/>
          <w:b/>
          <w:sz w:val="32"/>
          <w:szCs w:val="32"/>
        </w:rPr>
        <w:t>三、</w:t>
      </w:r>
      <w:r w:rsidR="00AC1EB3" w:rsidRPr="00E53662">
        <w:rPr>
          <w:rFonts w:ascii="楷体" w:eastAsia="楷体" w:hAnsi="楷体" w:hint="eastAsia"/>
          <w:b/>
          <w:sz w:val="32"/>
          <w:szCs w:val="32"/>
        </w:rPr>
        <w:t>中俄研究院</w:t>
      </w:r>
      <w:r w:rsidR="00627FFE" w:rsidRPr="00E53662">
        <w:rPr>
          <w:rFonts w:ascii="楷体" w:eastAsia="楷体" w:hAnsi="楷体" w:hint="eastAsia"/>
          <w:b/>
          <w:sz w:val="32"/>
          <w:szCs w:val="32"/>
        </w:rPr>
        <w:t>下步</w:t>
      </w:r>
      <w:r w:rsidR="00AC1EB3" w:rsidRPr="00E53662">
        <w:rPr>
          <w:rFonts w:ascii="楷体" w:eastAsia="楷体" w:hAnsi="楷体" w:hint="eastAsia"/>
          <w:b/>
          <w:sz w:val="32"/>
          <w:szCs w:val="32"/>
        </w:rPr>
        <w:t>工作</w:t>
      </w:r>
      <w:r w:rsidR="00627FFE" w:rsidRPr="00E53662">
        <w:rPr>
          <w:rFonts w:ascii="楷体" w:eastAsia="楷体" w:hAnsi="楷体" w:hint="eastAsia"/>
          <w:b/>
          <w:sz w:val="32"/>
          <w:szCs w:val="32"/>
        </w:rPr>
        <w:t>打算</w:t>
      </w:r>
      <w:r w:rsidR="00036079" w:rsidRPr="00E53662">
        <w:rPr>
          <w:rFonts w:ascii="楷体" w:eastAsia="楷体" w:hAnsi="楷体" w:hint="eastAsia"/>
          <w:b/>
          <w:sz w:val="32"/>
          <w:szCs w:val="32"/>
        </w:rPr>
        <w:t>：</w:t>
      </w:r>
    </w:p>
    <w:p w:rsidR="00E53662" w:rsidRPr="00E53662" w:rsidRDefault="00E53662" w:rsidP="00E53662">
      <w:pPr>
        <w:spacing w:line="500" w:lineRule="exact"/>
        <w:ind w:firstLineChars="200" w:firstLine="640"/>
        <w:rPr>
          <w:rFonts w:ascii="楷体" w:eastAsia="楷体" w:hAnsi="楷体"/>
          <w:color w:val="000000"/>
          <w:sz w:val="32"/>
          <w:szCs w:val="32"/>
          <w:shd w:val="clear" w:color="auto" w:fill="F9FDFF"/>
        </w:rPr>
      </w:pPr>
      <w:r w:rsidRPr="00E53662">
        <w:rPr>
          <w:rFonts w:ascii="楷体" w:eastAsia="楷体" w:hAnsi="楷体" w:hint="eastAsia"/>
          <w:color w:val="000000"/>
          <w:sz w:val="32"/>
          <w:szCs w:val="32"/>
          <w:shd w:val="clear" w:color="auto" w:fill="F9FDFF"/>
        </w:rPr>
        <w:t>当前，我省经济社会发展正处在新</w:t>
      </w:r>
      <w:proofErr w:type="gramStart"/>
      <w:r w:rsidRPr="00E53662">
        <w:rPr>
          <w:rFonts w:ascii="楷体" w:eastAsia="楷体" w:hAnsi="楷体" w:hint="eastAsia"/>
          <w:color w:val="000000"/>
          <w:sz w:val="32"/>
          <w:szCs w:val="32"/>
          <w:shd w:val="clear" w:color="auto" w:fill="F9FDFF"/>
        </w:rPr>
        <w:t>一</w:t>
      </w:r>
      <w:proofErr w:type="gramEnd"/>
      <w:r w:rsidRPr="00E53662">
        <w:rPr>
          <w:rFonts w:ascii="楷体" w:eastAsia="楷体" w:hAnsi="楷体" w:hint="eastAsia"/>
          <w:color w:val="000000"/>
          <w:sz w:val="32"/>
          <w:szCs w:val="32"/>
          <w:shd w:val="clear" w:color="auto" w:fill="F9FDFF"/>
        </w:rPr>
        <w:t>轮转型、调整的关键时期，省委省政府做出建设“八大经济区”、实施“十大工程”的战略决策，需要一系列配套措施予以保障。中俄研究院，有一种“为生民立命”的使命与担当，进一步发挥好“参谋”和“外脑”以及“桥梁”和“纽带”作用，紧密团结、依靠和组织国内外、省内外优秀专家学者，立足龙江实际，紧紧围绕省委省政府的战略部署和大项目建设、战略性新兴产业发展，广泛调查研究，大胆建言</w:t>
      </w:r>
      <w:proofErr w:type="gramStart"/>
      <w:r w:rsidRPr="00E53662">
        <w:rPr>
          <w:rFonts w:ascii="楷体" w:eastAsia="楷体" w:hAnsi="楷体" w:hint="eastAsia"/>
          <w:color w:val="000000"/>
          <w:sz w:val="32"/>
          <w:szCs w:val="32"/>
          <w:shd w:val="clear" w:color="auto" w:fill="F9FDFF"/>
        </w:rPr>
        <w:t>咨</w:t>
      </w:r>
      <w:proofErr w:type="gramEnd"/>
      <w:r w:rsidRPr="00E53662">
        <w:rPr>
          <w:rFonts w:ascii="楷体" w:eastAsia="楷体" w:hAnsi="楷体" w:hint="eastAsia"/>
          <w:color w:val="000000"/>
          <w:sz w:val="32"/>
          <w:szCs w:val="32"/>
          <w:shd w:val="clear" w:color="auto" w:fill="F9FDFF"/>
        </w:rPr>
        <w:t>政，勇于开拓创新，拿出更多更好的智力成果，为推动龙江经济社会发展做出更大贡献。</w:t>
      </w:r>
    </w:p>
    <w:p w:rsidR="00627FFE" w:rsidRDefault="000B0AA1" w:rsidP="00976888">
      <w:pPr>
        <w:spacing w:line="500" w:lineRule="exact"/>
        <w:ind w:firstLineChars="196" w:firstLine="627"/>
        <w:rPr>
          <w:rFonts w:ascii="楷体" w:eastAsia="楷体" w:hAnsi="楷体"/>
          <w:sz w:val="32"/>
          <w:szCs w:val="32"/>
        </w:rPr>
      </w:pPr>
      <w:r w:rsidRPr="00976888">
        <w:rPr>
          <w:rFonts w:ascii="楷体" w:eastAsia="楷体" w:hAnsi="楷体" w:hint="eastAsia"/>
          <w:sz w:val="32"/>
          <w:szCs w:val="32"/>
        </w:rPr>
        <w:t>为此我们要</w:t>
      </w:r>
      <w:r w:rsidR="00627FFE" w:rsidRPr="00976888">
        <w:rPr>
          <w:rFonts w:ascii="楷体" w:eastAsia="楷体" w:hAnsi="楷体" w:hint="eastAsia"/>
          <w:sz w:val="32"/>
          <w:szCs w:val="32"/>
        </w:rPr>
        <w:t>搭建一个平台</w:t>
      </w:r>
      <w:r w:rsidRPr="00976888">
        <w:rPr>
          <w:rFonts w:ascii="楷体" w:eastAsia="楷体" w:hAnsi="楷体" w:hint="eastAsia"/>
          <w:sz w:val="32"/>
          <w:szCs w:val="32"/>
        </w:rPr>
        <w:t>，</w:t>
      </w:r>
      <w:r w:rsidR="00627FFE" w:rsidRPr="00976888">
        <w:rPr>
          <w:rFonts w:ascii="楷体" w:eastAsia="楷体" w:hAnsi="楷体" w:hint="eastAsia"/>
          <w:sz w:val="32"/>
          <w:szCs w:val="32"/>
        </w:rPr>
        <w:t>官</w:t>
      </w:r>
      <w:proofErr w:type="gramStart"/>
      <w:r w:rsidR="00627FFE" w:rsidRPr="00976888">
        <w:rPr>
          <w:rFonts w:ascii="楷体" w:eastAsia="楷体" w:hAnsi="楷体" w:hint="eastAsia"/>
          <w:sz w:val="32"/>
          <w:szCs w:val="32"/>
        </w:rPr>
        <w:t>产学研媒</w:t>
      </w:r>
      <w:r w:rsidRPr="00976888">
        <w:rPr>
          <w:rFonts w:ascii="楷体" w:eastAsia="楷体" w:hAnsi="楷体" w:hint="eastAsia"/>
          <w:sz w:val="32"/>
          <w:szCs w:val="32"/>
        </w:rPr>
        <w:t>相结合</w:t>
      </w:r>
      <w:proofErr w:type="gramEnd"/>
      <w:r w:rsidR="00627FFE" w:rsidRPr="00976888">
        <w:rPr>
          <w:rFonts w:ascii="楷体" w:eastAsia="楷体" w:hAnsi="楷体" w:hint="eastAsia"/>
          <w:sz w:val="32"/>
          <w:szCs w:val="32"/>
        </w:rPr>
        <w:t>平台</w:t>
      </w:r>
      <w:r w:rsidRPr="00976888">
        <w:rPr>
          <w:rFonts w:ascii="楷体" w:eastAsia="楷体" w:hAnsi="楷体" w:hint="eastAsia"/>
          <w:sz w:val="32"/>
          <w:szCs w:val="32"/>
        </w:rPr>
        <w:t>；</w:t>
      </w:r>
      <w:r w:rsidR="00627FFE" w:rsidRPr="00976888">
        <w:rPr>
          <w:rFonts w:ascii="楷体" w:eastAsia="楷体" w:hAnsi="楷体" w:hint="eastAsia"/>
          <w:sz w:val="32"/>
          <w:szCs w:val="32"/>
        </w:rPr>
        <w:t>建立一个战略联盟</w:t>
      </w:r>
      <w:r w:rsidRPr="00976888">
        <w:rPr>
          <w:rFonts w:ascii="楷体" w:eastAsia="楷体" w:hAnsi="楷体" w:hint="eastAsia"/>
          <w:sz w:val="32"/>
          <w:szCs w:val="32"/>
        </w:rPr>
        <w:t>，中俄研究院、《当代旅游》《家庭生活指南》杂志社、其</w:t>
      </w:r>
      <w:proofErr w:type="gramStart"/>
      <w:r w:rsidRPr="00976888">
        <w:rPr>
          <w:rFonts w:ascii="楷体" w:eastAsia="楷体" w:hAnsi="楷体" w:hint="eastAsia"/>
          <w:sz w:val="32"/>
          <w:szCs w:val="32"/>
        </w:rPr>
        <w:t>仕</w:t>
      </w:r>
      <w:proofErr w:type="gramEnd"/>
      <w:r w:rsidRPr="00976888">
        <w:rPr>
          <w:rFonts w:ascii="楷体" w:eastAsia="楷体" w:hAnsi="楷体" w:hint="eastAsia"/>
          <w:sz w:val="32"/>
          <w:szCs w:val="32"/>
        </w:rPr>
        <w:t>集团、龙阳公司、</w:t>
      </w:r>
      <w:r w:rsidR="00DE4F73">
        <w:rPr>
          <w:rFonts w:ascii="楷体" w:eastAsia="楷体" w:hAnsi="楷体" w:hint="eastAsia"/>
          <w:sz w:val="32"/>
          <w:szCs w:val="32"/>
        </w:rPr>
        <w:t>美丽文化传媒公司、</w:t>
      </w:r>
      <w:r w:rsidRPr="00976888">
        <w:rPr>
          <w:rFonts w:ascii="楷体" w:eastAsia="楷体" w:hAnsi="楷体" w:hint="eastAsia"/>
          <w:sz w:val="32"/>
          <w:szCs w:val="32"/>
        </w:rPr>
        <w:t>生活视野文化传媒公司</w:t>
      </w:r>
      <w:r w:rsidR="00976888">
        <w:rPr>
          <w:rFonts w:ascii="楷体" w:eastAsia="楷体" w:hAnsi="楷体" w:hint="eastAsia"/>
          <w:sz w:val="32"/>
          <w:szCs w:val="32"/>
        </w:rPr>
        <w:t>等</w:t>
      </w:r>
      <w:r w:rsidR="00976888" w:rsidRPr="00976888">
        <w:rPr>
          <w:rFonts w:ascii="楷体" w:eastAsia="楷体" w:hAnsi="楷体" w:hint="eastAsia"/>
          <w:sz w:val="32"/>
          <w:szCs w:val="32"/>
        </w:rPr>
        <w:t>互相配合，共同助力龙江发展。</w:t>
      </w:r>
    </w:p>
    <w:p w:rsidR="00976888" w:rsidRPr="00976888" w:rsidRDefault="000E237A" w:rsidP="00976888">
      <w:pPr>
        <w:spacing w:line="500" w:lineRule="exact"/>
        <w:ind w:firstLineChars="196" w:firstLine="627"/>
        <w:rPr>
          <w:rFonts w:ascii="楷体" w:eastAsia="楷体" w:hAnsi="楷体"/>
          <w:sz w:val="32"/>
          <w:szCs w:val="32"/>
        </w:rPr>
      </w:pPr>
      <w:r>
        <w:rPr>
          <w:rFonts w:ascii="楷体" w:eastAsia="楷体" w:hAnsi="楷体" w:hint="eastAsia"/>
          <w:sz w:val="32"/>
          <w:szCs w:val="32"/>
        </w:rPr>
        <w:t>提供信息服务。中俄研究院与黑龙江省商务厅、哈尔滨</w:t>
      </w:r>
      <w:r>
        <w:rPr>
          <w:rFonts w:ascii="楷体" w:eastAsia="楷体" w:hAnsi="楷体" w:hint="eastAsia"/>
          <w:sz w:val="32"/>
          <w:szCs w:val="32"/>
        </w:rPr>
        <w:lastRenderedPageBreak/>
        <w:t>商业大学联合</w:t>
      </w:r>
      <w:r w:rsidR="00976888">
        <w:rPr>
          <w:rFonts w:ascii="楷体" w:eastAsia="楷体" w:hAnsi="楷体" w:hint="eastAsia"/>
          <w:sz w:val="32"/>
          <w:szCs w:val="32"/>
        </w:rPr>
        <w:t>出版《决策参考》</w:t>
      </w:r>
      <w:r>
        <w:rPr>
          <w:rFonts w:ascii="楷体" w:eastAsia="楷体" w:hAnsi="楷体" w:hint="eastAsia"/>
          <w:sz w:val="32"/>
          <w:szCs w:val="32"/>
        </w:rPr>
        <w:t>直送省委省政府主要领导、地方政府领导和相关企事业和个人。</w:t>
      </w:r>
    </w:p>
    <w:p w:rsidR="00627FFE" w:rsidRDefault="00627FFE" w:rsidP="00976888">
      <w:pPr>
        <w:spacing w:line="500" w:lineRule="exact"/>
        <w:ind w:firstLineChars="196" w:firstLine="627"/>
        <w:rPr>
          <w:rFonts w:ascii="楷体" w:eastAsia="楷体" w:hAnsi="楷体"/>
          <w:sz w:val="32"/>
          <w:szCs w:val="32"/>
        </w:rPr>
      </w:pPr>
      <w:r w:rsidRPr="00976888">
        <w:rPr>
          <w:rFonts w:ascii="楷体" w:eastAsia="楷体" w:hAnsi="楷体" w:hint="eastAsia"/>
          <w:sz w:val="32"/>
          <w:szCs w:val="32"/>
        </w:rPr>
        <w:t>当代中俄区域经济研究院拿出几个</w:t>
      </w:r>
      <w:r w:rsidR="00AC1EB3" w:rsidRPr="00976888">
        <w:rPr>
          <w:rFonts w:ascii="楷体" w:eastAsia="楷体" w:hAnsi="楷体" w:hint="eastAsia"/>
          <w:sz w:val="32"/>
          <w:szCs w:val="32"/>
        </w:rPr>
        <w:t>对黑龙江经济社会发展具有重要推动作用的</w:t>
      </w:r>
      <w:r w:rsidRPr="00976888">
        <w:rPr>
          <w:rFonts w:ascii="楷体" w:eastAsia="楷体" w:hAnsi="楷体" w:hint="eastAsia"/>
          <w:sz w:val="32"/>
          <w:szCs w:val="32"/>
        </w:rPr>
        <w:t>可操作的对策建议</w:t>
      </w:r>
      <w:r w:rsidR="00976888" w:rsidRPr="00976888">
        <w:rPr>
          <w:rFonts w:ascii="楷体" w:eastAsia="楷体" w:hAnsi="楷体" w:hint="eastAsia"/>
          <w:sz w:val="32"/>
          <w:szCs w:val="32"/>
        </w:rPr>
        <w:t>，</w:t>
      </w:r>
      <w:r w:rsidRPr="00976888">
        <w:rPr>
          <w:rFonts w:ascii="楷体" w:eastAsia="楷体" w:hAnsi="楷体" w:hint="eastAsia"/>
          <w:sz w:val="32"/>
          <w:szCs w:val="32"/>
        </w:rPr>
        <w:t>做好几个重点项目</w:t>
      </w:r>
      <w:r w:rsidR="00976888" w:rsidRPr="00976888">
        <w:rPr>
          <w:rFonts w:ascii="楷体" w:eastAsia="楷体" w:hAnsi="楷体" w:hint="eastAsia"/>
          <w:sz w:val="32"/>
          <w:szCs w:val="32"/>
        </w:rPr>
        <w:t>的落实和推进工作。</w:t>
      </w:r>
    </w:p>
    <w:p w:rsidR="000E237A" w:rsidRDefault="000E237A" w:rsidP="000E237A">
      <w:pPr>
        <w:spacing w:line="500" w:lineRule="exact"/>
        <w:ind w:firstLineChars="150" w:firstLine="480"/>
        <w:rPr>
          <w:rFonts w:ascii="楷体" w:eastAsia="楷体" w:hAnsi="楷体"/>
          <w:sz w:val="32"/>
          <w:szCs w:val="32"/>
        </w:rPr>
      </w:pPr>
      <w:r w:rsidRPr="000E237A">
        <w:rPr>
          <w:rFonts w:ascii="楷体" w:eastAsia="楷体" w:hAnsi="楷体" w:hint="eastAsia"/>
          <w:sz w:val="32"/>
          <w:szCs w:val="32"/>
        </w:rPr>
        <w:t>目前中俄研究院</w:t>
      </w:r>
      <w:r w:rsidR="002227B2">
        <w:rPr>
          <w:rFonts w:ascii="楷体" w:eastAsia="楷体" w:hAnsi="楷体" w:hint="eastAsia"/>
          <w:sz w:val="32"/>
          <w:szCs w:val="32"/>
        </w:rPr>
        <w:t>正在研究</w:t>
      </w:r>
      <w:r w:rsidRPr="000E237A">
        <w:rPr>
          <w:rFonts w:ascii="楷体" w:eastAsia="楷体" w:hAnsi="楷体" w:hint="eastAsia"/>
          <w:sz w:val="32"/>
          <w:szCs w:val="32"/>
        </w:rPr>
        <w:t>策划</w:t>
      </w:r>
      <w:r w:rsidR="002227B2">
        <w:rPr>
          <w:rFonts w:ascii="楷体" w:eastAsia="楷体" w:hAnsi="楷体" w:hint="eastAsia"/>
          <w:sz w:val="32"/>
          <w:szCs w:val="32"/>
        </w:rPr>
        <w:t>和推进落实</w:t>
      </w:r>
      <w:r w:rsidRPr="000E237A">
        <w:rPr>
          <w:rFonts w:ascii="楷体" w:eastAsia="楷体" w:hAnsi="楷体" w:hint="eastAsia"/>
          <w:sz w:val="32"/>
          <w:szCs w:val="32"/>
        </w:rPr>
        <w:t>的项目有：</w:t>
      </w:r>
    </w:p>
    <w:p w:rsidR="000E237A" w:rsidRPr="000E237A" w:rsidRDefault="002227B2" w:rsidP="0067411A">
      <w:pPr>
        <w:spacing w:line="500" w:lineRule="exact"/>
        <w:ind w:firstLineChars="150" w:firstLine="480"/>
        <w:rPr>
          <w:rFonts w:ascii="楷体" w:eastAsia="楷体" w:hAnsi="楷体"/>
          <w:sz w:val="32"/>
          <w:szCs w:val="32"/>
        </w:rPr>
      </w:pPr>
      <w:r>
        <w:rPr>
          <w:rFonts w:ascii="楷体" w:eastAsia="楷体" w:hAnsi="楷体" w:hint="eastAsia"/>
          <w:sz w:val="32"/>
          <w:szCs w:val="32"/>
        </w:rPr>
        <w:t>国家级农业和食品工业科技试验园区、哈南台湾食品工业园、汤原韩国食品工业园、</w:t>
      </w:r>
      <w:r w:rsidR="000E237A" w:rsidRPr="000E237A">
        <w:rPr>
          <w:rFonts w:ascii="楷体" w:eastAsia="楷体" w:hAnsi="楷体" w:hint="eastAsia"/>
          <w:sz w:val="32"/>
          <w:szCs w:val="32"/>
        </w:rPr>
        <w:t>穆棱市产业发展规划</w:t>
      </w:r>
      <w:r w:rsidR="000E237A">
        <w:rPr>
          <w:rFonts w:ascii="楷体" w:eastAsia="楷体" w:hAnsi="楷体" w:hint="eastAsia"/>
          <w:sz w:val="32"/>
          <w:szCs w:val="32"/>
        </w:rPr>
        <w:t>、中俄电影节、“大美龙江”系列特刊、中俄金融学院、中俄航空工业研发中心、中俄新材料研发中心、抚远冷水</w:t>
      </w:r>
      <w:proofErr w:type="gramStart"/>
      <w:r w:rsidR="000E237A">
        <w:rPr>
          <w:rFonts w:ascii="楷体" w:eastAsia="楷体" w:hAnsi="楷体" w:hint="eastAsia"/>
          <w:sz w:val="32"/>
          <w:szCs w:val="32"/>
        </w:rPr>
        <w:t>鱼产业</w:t>
      </w:r>
      <w:proofErr w:type="gramEnd"/>
      <w:r w:rsidR="000E237A">
        <w:rPr>
          <w:rFonts w:ascii="楷体" w:eastAsia="楷体" w:hAnsi="楷体" w:hint="eastAsia"/>
          <w:sz w:val="32"/>
          <w:szCs w:val="32"/>
        </w:rPr>
        <w:t>发展可行性研究报告、抚远</w:t>
      </w:r>
      <w:r w:rsidR="0067411A">
        <w:rPr>
          <w:rFonts w:ascii="楷体" w:eastAsia="楷体" w:hAnsi="楷体" w:hint="eastAsia"/>
          <w:sz w:val="32"/>
          <w:szCs w:val="32"/>
        </w:rPr>
        <w:t>现代农业综合配套集团公司可行性研究报告等。</w:t>
      </w:r>
    </w:p>
    <w:p w:rsidR="002227B2" w:rsidRDefault="0067411A" w:rsidP="002227B2">
      <w:pPr>
        <w:spacing w:line="500" w:lineRule="exact"/>
        <w:ind w:firstLineChars="200" w:firstLine="640"/>
        <w:rPr>
          <w:rFonts w:ascii="楷体" w:eastAsia="楷体" w:hAnsi="楷体"/>
          <w:sz w:val="32"/>
          <w:szCs w:val="32"/>
        </w:rPr>
      </w:pPr>
      <w:r>
        <w:rPr>
          <w:rFonts w:ascii="楷体" w:eastAsia="楷体" w:hAnsi="楷体" w:hint="eastAsia"/>
          <w:sz w:val="32"/>
          <w:szCs w:val="32"/>
        </w:rPr>
        <w:t>我们打算继续承接各级政府</w:t>
      </w:r>
      <w:r w:rsidR="002227B2">
        <w:rPr>
          <w:rFonts w:ascii="楷体" w:eastAsia="楷体" w:hAnsi="楷体" w:hint="eastAsia"/>
          <w:sz w:val="32"/>
          <w:szCs w:val="32"/>
        </w:rPr>
        <w:t>、</w:t>
      </w:r>
      <w:r>
        <w:rPr>
          <w:rFonts w:ascii="楷体" w:eastAsia="楷体" w:hAnsi="楷体" w:hint="eastAsia"/>
          <w:sz w:val="32"/>
          <w:szCs w:val="32"/>
        </w:rPr>
        <w:t>企业</w:t>
      </w:r>
      <w:r w:rsidR="002227B2">
        <w:rPr>
          <w:rFonts w:ascii="楷体" w:eastAsia="楷体" w:hAnsi="楷体" w:hint="eastAsia"/>
          <w:sz w:val="32"/>
          <w:szCs w:val="32"/>
        </w:rPr>
        <w:t>和个人等交办的各项研究和咨询任务。</w:t>
      </w:r>
    </w:p>
    <w:p w:rsidR="00627FFE" w:rsidRPr="000B0AA1" w:rsidRDefault="00DE4F73" w:rsidP="000B0AA1">
      <w:pPr>
        <w:spacing w:line="500" w:lineRule="exact"/>
        <w:ind w:firstLineChars="196" w:firstLine="627"/>
        <w:rPr>
          <w:rFonts w:ascii="楷体" w:eastAsia="楷体" w:hAnsi="楷体"/>
          <w:sz w:val="32"/>
          <w:szCs w:val="32"/>
        </w:rPr>
      </w:pPr>
      <w:r>
        <w:rPr>
          <w:rFonts w:ascii="楷体" w:eastAsia="楷体" w:hAnsi="楷体" w:hint="eastAsia"/>
          <w:sz w:val="32"/>
          <w:szCs w:val="32"/>
        </w:rPr>
        <w:t>中国梦既是国家之梦，也是个人之梦；既是长远之梦，也是近期之梦；及时宏大报复之梦，也是温馨康乐之梦。它具有很大的包容量，能调动最广泛的群众参与，具有高度的凝聚力，能释放出巨大的正能量。</w:t>
      </w:r>
      <w:r w:rsidR="0023432F" w:rsidRPr="000B0AA1">
        <w:rPr>
          <w:rFonts w:ascii="楷体" w:eastAsia="楷体" w:hAnsi="楷体" w:hint="eastAsia"/>
          <w:sz w:val="32"/>
          <w:szCs w:val="32"/>
        </w:rPr>
        <w:t>我们相信，在省委省政府和各级党委和政府的支持下，在各界朋友的帮助下，全院同志共同努力，我们团结一心，</w:t>
      </w:r>
      <w:r>
        <w:rPr>
          <w:rFonts w:ascii="楷体" w:eastAsia="楷体" w:hAnsi="楷体" w:hint="eastAsia"/>
          <w:sz w:val="32"/>
          <w:szCs w:val="32"/>
        </w:rPr>
        <w:t>联合各界力量，</w:t>
      </w:r>
      <w:r w:rsidR="0023432F" w:rsidRPr="000B0AA1">
        <w:rPr>
          <w:rFonts w:ascii="楷体" w:eastAsia="楷体" w:hAnsi="楷体" w:hint="eastAsia"/>
          <w:sz w:val="32"/>
          <w:szCs w:val="32"/>
        </w:rPr>
        <w:t>为龙江的发展和振兴出谋划策，</w:t>
      </w:r>
      <w:r w:rsidR="0067411A">
        <w:rPr>
          <w:rFonts w:ascii="楷体" w:eastAsia="楷体" w:hAnsi="楷体" w:hint="eastAsia"/>
          <w:sz w:val="32"/>
          <w:szCs w:val="32"/>
        </w:rPr>
        <w:t>在愉快的工作和生活中</w:t>
      </w:r>
      <w:r w:rsidR="0023432F" w:rsidRPr="000B0AA1">
        <w:rPr>
          <w:rFonts w:ascii="楷体" w:eastAsia="楷体" w:hAnsi="楷体" w:hint="eastAsia"/>
          <w:sz w:val="32"/>
          <w:szCs w:val="32"/>
        </w:rPr>
        <w:t>实现每个人心中的中国梦</w:t>
      </w:r>
      <w:r w:rsidR="000B0AA1" w:rsidRPr="000B0AA1">
        <w:rPr>
          <w:rFonts w:ascii="楷体" w:eastAsia="楷体" w:hAnsi="楷体" w:hint="eastAsia"/>
          <w:sz w:val="32"/>
          <w:szCs w:val="32"/>
        </w:rPr>
        <w:t>，为龙江的经济社会发展</w:t>
      </w:r>
      <w:r w:rsidR="00B7468E">
        <w:rPr>
          <w:rFonts w:ascii="楷体" w:eastAsia="楷体" w:hAnsi="楷体" w:hint="eastAsia"/>
          <w:sz w:val="32"/>
          <w:szCs w:val="32"/>
        </w:rPr>
        <w:t>，为中俄合作的健康发展</w:t>
      </w:r>
      <w:r w:rsidR="000B0AA1" w:rsidRPr="000B0AA1">
        <w:rPr>
          <w:rFonts w:ascii="楷体" w:eastAsia="楷体" w:hAnsi="楷体" w:hint="eastAsia"/>
          <w:sz w:val="32"/>
          <w:szCs w:val="32"/>
        </w:rPr>
        <w:t>做出应有的贡献</w:t>
      </w:r>
      <w:r w:rsidR="0023432F" w:rsidRPr="000B0AA1">
        <w:rPr>
          <w:rFonts w:ascii="楷体" w:eastAsia="楷体" w:hAnsi="楷体" w:hint="eastAsia"/>
          <w:sz w:val="32"/>
          <w:szCs w:val="32"/>
        </w:rPr>
        <w:t>。</w:t>
      </w:r>
    </w:p>
    <w:p w:rsidR="00627FFE" w:rsidRPr="00627FFE" w:rsidRDefault="00627FFE" w:rsidP="001E14BB">
      <w:pPr>
        <w:spacing w:line="500" w:lineRule="exact"/>
        <w:ind w:left="640"/>
        <w:rPr>
          <w:rFonts w:ascii="楷体" w:eastAsia="楷体" w:hAnsi="楷体"/>
          <w:b/>
          <w:sz w:val="32"/>
          <w:szCs w:val="32"/>
        </w:rPr>
      </w:pPr>
    </w:p>
    <w:p w:rsidR="00BE2630" w:rsidRPr="00036079" w:rsidRDefault="00BE2630" w:rsidP="00BE2630">
      <w:pPr>
        <w:pStyle w:val="a3"/>
        <w:spacing w:line="500" w:lineRule="exact"/>
        <w:ind w:left="1060" w:firstLineChars="0" w:firstLine="0"/>
        <w:rPr>
          <w:rFonts w:ascii="楷体" w:eastAsia="楷体" w:hAnsi="楷体"/>
          <w:b/>
          <w:sz w:val="32"/>
          <w:szCs w:val="32"/>
        </w:rPr>
      </w:pPr>
    </w:p>
    <w:p w:rsidR="00BE2630" w:rsidRPr="002C1BDE" w:rsidRDefault="00BE2630" w:rsidP="00BE2630"/>
    <w:p w:rsidR="001E3F5B" w:rsidRDefault="001E3F5B"/>
    <w:sectPr w:rsidR="001E3F5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0346BA"/>
    <w:multiLevelType w:val="hybridMultilevel"/>
    <w:tmpl w:val="3B4C2E8C"/>
    <w:lvl w:ilvl="0" w:tplc="04090001">
      <w:start w:val="1"/>
      <w:numFmt w:val="bullet"/>
      <w:lvlText w:val=""/>
      <w:lvlJc w:val="left"/>
      <w:pPr>
        <w:ind w:left="1060" w:hanging="420"/>
      </w:pPr>
      <w:rPr>
        <w:rFonts w:ascii="Wingdings" w:hAnsi="Wingdings" w:hint="default"/>
      </w:rPr>
    </w:lvl>
    <w:lvl w:ilvl="1" w:tplc="04090003" w:tentative="1">
      <w:start w:val="1"/>
      <w:numFmt w:val="bullet"/>
      <w:lvlText w:val=""/>
      <w:lvlJc w:val="left"/>
      <w:pPr>
        <w:ind w:left="1480" w:hanging="420"/>
      </w:pPr>
      <w:rPr>
        <w:rFonts w:ascii="Wingdings" w:hAnsi="Wingdings" w:hint="default"/>
      </w:rPr>
    </w:lvl>
    <w:lvl w:ilvl="2" w:tplc="04090005"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3" w:tentative="1">
      <w:start w:val="1"/>
      <w:numFmt w:val="bullet"/>
      <w:lvlText w:val=""/>
      <w:lvlJc w:val="left"/>
      <w:pPr>
        <w:ind w:left="2740" w:hanging="420"/>
      </w:pPr>
      <w:rPr>
        <w:rFonts w:ascii="Wingdings" w:hAnsi="Wingdings" w:hint="default"/>
      </w:rPr>
    </w:lvl>
    <w:lvl w:ilvl="5" w:tplc="04090005"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3" w:tentative="1">
      <w:start w:val="1"/>
      <w:numFmt w:val="bullet"/>
      <w:lvlText w:val=""/>
      <w:lvlJc w:val="left"/>
      <w:pPr>
        <w:ind w:left="4000" w:hanging="420"/>
      </w:pPr>
      <w:rPr>
        <w:rFonts w:ascii="Wingdings" w:hAnsi="Wingdings" w:hint="default"/>
      </w:rPr>
    </w:lvl>
    <w:lvl w:ilvl="8" w:tplc="04090005" w:tentative="1">
      <w:start w:val="1"/>
      <w:numFmt w:val="bullet"/>
      <w:lvlText w:val=""/>
      <w:lvlJc w:val="left"/>
      <w:pPr>
        <w:ind w:left="4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630"/>
    <w:rsid w:val="00036079"/>
    <w:rsid w:val="000B0AA1"/>
    <w:rsid w:val="000E237A"/>
    <w:rsid w:val="001E14BB"/>
    <w:rsid w:val="001E3F5B"/>
    <w:rsid w:val="002227B2"/>
    <w:rsid w:val="0023432F"/>
    <w:rsid w:val="00247AB8"/>
    <w:rsid w:val="00587543"/>
    <w:rsid w:val="00627FFE"/>
    <w:rsid w:val="0067411A"/>
    <w:rsid w:val="008521D6"/>
    <w:rsid w:val="008D00B6"/>
    <w:rsid w:val="00976888"/>
    <w:rsid w:val="00981C99"/>
    <w:rsid w:val="00A522A3"/>
    <w:rsid w:val="00AC1EB3"/>
    <w:rsid w:val="00B7468E"/>
    <w:rsid w:val="00BC49AD"/>
    <w:rsid w:val="00BE2630"/>
    <w:rsid w:val="00CF141B"/>
    <w:rsid w:val="00D7576B"/>
    <w:rsid w:val="00DE4F73"/>
    <w:rsid w:val="00E536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2630"/>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2630"/>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2630"/>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263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35E8E-A14C-4DBD-81AC-216B7BD39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4</Pages>
  <Words>310</Words>
  <Characters>1771</Characters>
  <Application>Microsoft Office Word</Application>
  <DocSecurity>0</DocSecurity>
  <Lines>14</Lines>
  <Paragraphs>4</Paragraphs>
  <ScaleCrop>false</ScaleCrop>
  <Company>Microsoft</Company>
  <LinksUpToDate>false</LinksUpToDate>
  <CharactersWithSpaces>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9</cp:revision>
  <dcterms:created xsi:type="dcterms:W3CDTF">2013-06-08T02:12:00Z</dcterms:created>
  <dcterms:modified xsi:type="dcterms:W3CDTF">2013-06-09T06:22:00Z</dcterms:modified>
</cp:coreProperties>
</file>